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7C9" w:rsidRPr="004024D9" w:rsidRDefault="009407C9" w:rsidP="004024D9">
      <w:pPr>
        <w:spacing w:line="360" w:lineRule="auto"/>
        <w:rPr>
          <w:rFonts w:asciiTheme="majorEastAsia" w:eastAsiaTheme="majorEastAsia" w:hAnsiTheme="majorEastAsia"/>
        </w:rPr>
      </w:pPr>
    </w:p>
    <w:p w:rsidR="009407C9" w:rsidRPr="004024D9" w:rsidRDefault="009407C9" w:rsidP="009407C9">
      <w:pPr>
        <w:spacing w:line="360" w:lineRule="auto"/>
        <w:jc w:val="center"/>
        <w:rPr>
          <w:rFonts w:asciiTheme="majorEastAsia" w:eastAsiaTheme="majorEastAsia" w:hAnsiTheme="majorEastAsia"/>
          <w:b/>
          <w:sz w:val="28"/>
        </w:rPr>
      </w:pPr>
      <w:r w:rsidRPr="004024D9">
        <w:rPr>
          <w:rFonts w:asciiTheme="majorEastAsia" w:eastAsiaTheme="majorEastAsia" w:hAnsiTheme="majorEastAsia" w:hint="eastAsia"/>
          <w:b/>
          <w:sz w:val="28"/>
        </w:rPr>
        <w:t>2015（第九届）中国科学仪器发展年会</w:t>
      </w:r>
    </w:p>
    <w:p w:rsidR="009407C9" w:rsidRPr="004024D9" w:rsidRDefault="008F13FA" w:rsidP="009407C9">
      <w:pPr>
        <w:spacing w:line="360" w:lineRule="auto"/>
        <w:jc w:val="center"/>
        <w:rPr>
          <w:rFonts w:asciiTheme="majorEastAsia" w:eastAsiaTheme="majorEastAsia" w:hAnsiTheme="majorEastAsia"/>
          <w:b/>
          <w:sz w:val="28"/>
        </w:rPr>
      </w:pPr>
      <w:r>
        <w:rPr>
          <w:rFonts w:asciiTheme="majorEastAsia" w:eastAsiaTheme="majorEastAsia" w:hAnsiTheme="majorEastAsia" w:hint="eastAsia"/>
          <w:b/>
          <w:sz w:val="28"/>
        </w:rPr>
        <w:t>第三</w:t>
      </w:r>
      <w:r w:rsidR="009407C9" w:rsidRPr="004024D9">
        <w:rPr>
          <w:rFonts w:asciiTheme="majorEastAsia" w:eastAsiaTheme="majorEastAsia" w:hAnsiTheme="majorEastAsia" w:hint="eastAsia"/>
          <w:b/>
          <w:sz w:val="28"/>
        </w:rPr>
        <w:t>轮通知</w:t>
      </w:r>
    </w:p>
    <w:p w:rsidR="009407C9" w:rsidRPr="00962C1A" w:rsidRDefault="009407C9" w:rsidP="00995147">
      <w:pPr>
        <w:spacing w:line="360" w:lineRule="auto"/>
        <w:jc w:val="right"/>
        <w:rPr>
          <w:rFonts w:asciiTheme="minorEastAsia" w:hAnsiTheme="minorEastAsia"/>
          <w:sz w:val="24"/>
          <w:szCs w:val="24"/>
        </w:rPr>
      </w:pPr>
    </w:p>
    <w:p w:rsidR="009407C9" w:rsidRDefault="003A6614" w:rsidP="006D6C11">
      <w:pPr>
        <w:spacing w:line="360" w:lineRule="auto"/>
        <w:ind w:firstLine="420"/>
        <w:rPr>
          <w:rFonts w:asciiTheme="minorEastAsia" w:hAnsiTheme="minorEastAsia"/>
          <w:szCs w:val="24"/>
        </w:rPr>
      </w:pPr>
      <w:r w:rsidRPr="00792DAA">
        <w:rPr>
          <w:rFonts w:asciiTheme="minorEastAsia" w:hAnsiTheme="minorEastAsia" w:hint="eastAsia"/>
          <w:szCs w:val="24"/>
        </w:rPr>
        <w:t xml:space="preserve"> </w:t>
      </w:r>
      <w:r w:rsidR="009407C9" w:rsidRPr="00792DAA">
        <w:rPr>
          <w:rFonts w:asciiTheme="minorEastAsia" w:hAnsiTheme="minorEastAsia" w:hint="eastAsia"/>
          <w:szCs w:val="24"/>
        </w:rPr>
        <w:t>“2015（第九届）中国科学仪器发展年会(ACCSI 2015)”将于2015年4月22日在北京举行，</w:t>
      </w:r>
      <w:r w:rsidR="008F13FA">
        <w:rPr>
          <w:rFonts w:asciiTheme="minorEastAsia" w:hAnsiTheme="minorEastAsia" w:hint="eastAsia"/>
          <w:szCs w:val="24"/>
        </w:rPr>
        <w:t>作为</w:t>
      </w:r>
      <w:r w:rsidR="008F13FA" w:rsidRPr="00792DAA">
        <w:rPr>
          <w:rFonts w:asciiTheme="minorEastAsia" w:hAnsiTheme="minorEastAsia" w:hint="eastAsia"/>
          <w:szCs w:val="24"/>
        </w:rPr>
        <w:t>中国科学仪器行业最高级别峰会</w:t>
      </w:r>
      <w:r w:rsidR="008F13FA">
        <w:rPr>
          <w:rFonts w:asciiTheme="minorEastAsia" w:hAnsiTheme="minorEastAsia" w:hint="eastAsia"/>
          <w:szCs w:val="24"/>
        </w:rPr>
        <w:t>，</w:t>
      </w:r>
      <w:r w:rsidR="009407C9" w:rsidRPr="00792DAA">
        <w:rPr>
          <w:rFonts w:asciiTheme="minorEastAsia" w:hAnsiTheme="minorEastAsia" w:hint="eastAsia"/>
          <w:szCs w:val="24"/>
        </w:rPr>
        <w:t>本届年会以“</w:t>
      </w:r>
      <w:r w:rsidR="009407C9" w:rsidRPr="00792DAA">
        <w:rPr>
          <w:rFonts w:asciiTheme="minorEastAsia" w:hAnsiTheme="minorEastAsia" w:hint="eastAsia"/>
          <w:b/>
          <w:szCs w:val="24"/>
        </w:rPr>
        <w:t>创新创造价值</w:t>
      </w:r>
      <w:r w:rsidR="009407C9" w:rsidRPr="00792DAA">
        <w:rPr>
          <w:rFonts w:asciiTheme="minorEastAsia" w:hAnsiTheme="minorEastAsia" w:hint="eastAsia"/>
          <w:szCs w:val="24"/>
        </w:rPr>
        <w:t>”为主题，</w:t>
      </w:r>
      <w:r w:rsidR="008F13FA">
        <w:rPr>
          <w:rFonts w:asciiTheme="minorEastAsia" w:hAnsiTheme="minorEastAsia" w:hint="eastAsia"/>
          <w:szCs w:val="24"/>
        </w:rPr>
        <w:t>将</w:t>
      </w:r>
      <w:r w:rsidR="008F13FA" w:rsidRPr="00792DAA">
        <w:rPr>
          <w:rFonts w:asciiTheme="minorEastAsia" w:hAnsiTheme="minorEastAsia" w:hint="eastAsia"/>
          <w:szCs w:val="24"/>
        </w:rPr>
        <w:t>对中国科学仪器的最新进展进行较为全面的总结</w:t>
      </w:r>
      <w:r w:rsidR="008F13FA">
        <w:rPr>
          <w:rFonts w:asciiTheme="minorEastAsia" w:hAnsiTheme="minorEastAsia" w:hint="eastAsia"/>
          <w:szCs w:val="24"/>
        </w:rPr>
        <w:t>，同时</w:t>
      </w:r>
      <w:r w:rsidR="008F13FA" w:rsidRPr="00792DAA">
        <w:rPr>
          <w:rFonts w:asciiTheme="minorEastAsia" w:hAnsiTheme="minorEastAsia" w:hint="eastAsia"/>
          <w:szCs w:val="24"/>
        </w:rPr>
        <w:t>把最新的行业政策法规、最前瞻的行业市场信息、最具有代表性的新技术及仪器研发新成果</w:t>
      </w:r>
      <w:r w:rsidR="008F13FA">
        <w:rPr>
          <w:rFonts w:asciiTheme="minorEastAsia" w:hAnsiTheme="minorEastAsia" w:hint="eastAsia"/>
          <w:szCs w:val="24"/>
        </w:rPr>
        <w:t>展现给</w:t>
      </w:r>
      <w:r w:rsidR="009407C9" w:rsidRPr="00792DAA">
        <w:rPr>
          <w:rFonts w:asciiTheme="minorEastAsia" w:hAnsiTheme="minorEastAsia" w:hint="eastAsia"/>
          <w:szCs w:val="24"/>
        </w:rPr>
        <w:t>业界专家学者、仪器厂商、实验室负责人等代表参会，同时</w:t>
      </w:r>
      <w:r>
        <w:rPr>
          <w:rFonts w:asciiTheme="minorEastAsia" w:hAnsiTheme="minorEastAsia" w:hint="eastAsia"/>
          <w:szCs w:val="24"/>
        </w:rPr>
        <w:t>，当天下午的各个分会场精彩纷呈，晚间的</w:t>
      </w:r>
      <w:r w:rsidR="009407C9" w:rsidRPr="00792DAA">
        <w:rPr>
          <w:rFonts w:asciiTheme="minorEastAsia" w:hAnsiTheme="minorEastAsia" w:hint="eastAsia"/>
          <w:szCs w:val="24"/>
        </w:rPr>
        <w:t>仪器风云榜颁奖盛典将</w:t>
      </w:r>
      <w:r w:rsidR="00B94F91">
        <w:rPr>
          <w:rFonts w:asciiTheme="minorEastAsia" w:hAnsiTheme="minorEastAsia" w:hint="eastAsia"/>
          <w:szCs w:val="24"/>
        </w:rPr>
        <w:t>揭晓</w:t>
      </w:r>
      <w:r w:rsidR="009407C9" w:rsidRPr="00792DAA">
        <w:rPr>
          <w:rFonts w:asciiTheme="minorEastAsia" w:hAnsiTheme="minorEastAsia" w:hint="eastAsia"/>
          <w:szCs w:val="24"/>
        </w:rPr>
        <w:t>“2014</w:t>
      </w:r>
      <w:r w:rsidR="006D6C11">
        <w:rPr>
          <w:rFonts w:asciiTheme="minorEastAsia" w:hAnsiTheme="minorEastAsia" w:hint="eastAsia"/>
          <w:szCs w:val="24"/>
        </w:rPr>
        <w:t>年度</w:t>
      </w:r>
      <w:r w:rsidR="009407C9" w:rsidRPr="00792DAA">
        <w:rPr>
          <w:rFonts w:asciiTheme="minorEastAsia" w:hAnsiTheme="minorEastAsia" w:hint="eastAsia"/>
          <w:szCs w:val="24"/>
        </w:rPr>
        <w:t>科学仪器优秀新产品</w:t>
      </w:r>
      <w:r w:rsidR="006D6C11">
        <w:rPr>
          <w:rFonts w:asciiTheme="minorEastAsia" w:hAnsiTheme="minorEastAsia" w:hint="eastAsia"/>
          <w:szCs w:val="24"/>
        </w:rPr>
        <w:t>、</w:t>
      </w:r>
      <w:r w:rsidR="006D6C11" w:rsidRPr="006D6C11">
        <w:rPr>
          <w:rFonts w:asciiTheme="minorEastAsia" w:hAnsiTheme="minorEastAsia" w:hint="eastAsia"/>
          <w:szCs w:val="24"/>
        </w:rPr>
        <w:t>201</w:t>
      </w:r>
      <w:r w:rsidR="006D6C11">
        <w:rPr>
          <w:rFonts w:asciiTheme="minorEastAsia" w:hAnsiTheme="minorEastAsia"/>
          <w:szCs w:val="24"/>
        </w:rPr>
        <w:t>4</w:t>
      </w:r>
      <w:r w:rsidR="006D6C11" w:rsidRPr="006D6C11">
        <w:rPr>
          <w:rFonts w:asciiTheme="minorEastAsia" w:hAnsiTheme="minorEastAsia" w:hint="eastAsia"/>
          <w:szCs w:val="24"/>
        </w:rPr>
        <w:t>年度绿色仪器</w:t>
      </w:r>
      <w:r w:rsidR="006D6C11">
        <w:rPr>
          <w:rFonts w:asciiTheme="minorEastAsia" w:hAnsiTheme="minorEastAsia" w:hint="eastAsia"/>
          <w:szCs w:val="24"/>
        </w:rPr>
        <w:t>、</w:t>
      </w:r>
      <w:r w:rsidR="006D6C11" w:rsidRPr="006D6C11">
        <w:rPr>
          <w:rFonts w:asciiTheme="minorEastAsia" w:hAnsiTheme="minorEastAsia" w:hint="eastAsia"/>
          <w:szCs w:val="24"/>
        </w:rPr>
        <w:t>201</w:t>
      </w:r>
      <w:r w:rsidR="006D6C11">
        <w:rPr>
          <w:rFonts w:asciiTheme="minorEastAsia" w:hAnsiTheme="minorEastAsia"/>
          <w:szCs w:val="24"/>
        </w:rPr>
        <w:t>4</w:t>
      </w:r>
      <w:r w:rsidR="006D6C11" w:rsidRPr="006D6C11">
        <w:rPr>
          <w:rFonts w:asciiTheme="minorEastAsia" w:hAnsiTheme="minorEastAsia" w:hint="eastAsia"/>
          <w:szCs w:val="24"/>
        </w:rPr>
        <w:t>年度最具影响力厂商</w:t>
      </w:r>
      <w:r w:rsidR="006D6C11">
        <w:rPr>
          <w:rFonts w:asciiTheme="minorEastAsia" w:hAnsiTheme="minorEastAsia" w:hint="eastAsia"/>
          <w:szCs w:val="24"/>
        </w:rPr>
        <w:t>、</w:t>
      </w:r>
      <w:r w:rsidR="006D6C11" w:rsidRPr="006D6C11">
        <w:rPr>
          <w:rFonts w:asciiTheme="minorEastAsia" w:hAnsiTheme="minorEastAsia" w:hint="eastAsia"/>
          <w:szCs w:val="24"/>
        </w:rPr>
        <w:t>2014科学仪器行业年度人物</w:t>
      </w:r>
      <w:r w:rsidR="006D6C11">
        <w:rPr>
          <w:rFonts w:asciiTheme="minorEastAsia" w:hAnsiTheme="minorEastAsia" w:hint="eastAsia"/>
          <w:szCs w:val="24"/>
        </w:rPr>
        <w:t>、</w:t>
      </w:r>
      <w:r w:rsidR="006D6C11" w:rsidRPr="006D6C11">
        <w:rPr>
          <w:rFonts w:asciiTheme="minorEastAsia" w:hAnsiTheme="minorEastAsia" w:hint="eastAsia"/>
          <w:szCs w:val="24"/>
        </w:rPr>
        <w:t>科学仪器行业研发特别贡献奖</w:t>
      </w:r>
      <w:r w:rsidR="006D6C11">
        <w:rPr>
          <w:rFonts w:asciiTheme="minorEastAsia" w:hAnsiTheme="minorEastAsia" w:hint="eastAsia"/>
          <w:szCs w:val="24"/>
        </w:rPr>
        <w:t>、</w:t>
      </w:r>
      <w:r w:rsidR="006D6C11" w:rsidRPr="006D6C11">
        <w:rPr>
          <w:rFonts w:asciiTheme="minorEastAsia" w:hAnsiTheme="minorEastAsia" w:hint="eastAsia"/>
          <w:szCs w:val="24"/>
        </w:rPr>
        <w:t>2014年度最具影响力第三方检测机构</w:t>
      </w:r>
      <w:r w:rsidR="00D54831">
        <w:rPr>
          <w:rFonts w:asciiTheme="minorEastAsia" w:hAnsiTheme="minorEastAsia" w:hint="eastAsia"/>
          <w:szCs w:val="24"/>
        </w:rPr>
        <w:t>”等多项</w:t>
      </w:r>
      <w:r w:rsidR="009407C9" w:rsidRPr="00792DAA">
        <w:rPr>
          <w:rFonts w:asciiTheme="minorEastAsia" w:hAnsiTheme="minorEastAsia" w:hint="eastAsia"/>
          <w:szCs w:val="24"/>
        </w:rPr>
        <w:t>大奖并进行隆重的颁奖仪式。</w:t>
      </w:r>
    </w:p>
    <w:p w:rsidR="006D6C11" w:rsidRPr="00792DAA" w:rsidRDefault="006D6C11" w:rsidP="006D6C11">
      <w:pPr>
        <w:spacing w:line="360" w:lineRule="auto"/>
        <w:ind w:firstLine="420"/>
        <w:rPr>
          <w:rFonts w:asciiTheme="minorEastAsia" w:hAnsiTheme="minorEastAsia"/>
          <w:szCs w:val="24"/>
        </w:rPr>
      </w:pPr>
    </w:p>
    <w:p w:rsidR="009407C9" w:rsidRPr="00792DAA" w:rsidRDefault="009407C9" w:rsidP="00E1274B">
      <w:pPr>
        <w:pStyle w:val="a6"/>
        <w:numPr>
          <w:ilvl w:val="0"/>
          <w:numId w:val="4"/>
        </w:numPr>
        <w:spacing w:line="360" w:lineRule="auto"/>
        <w:ind w:firstLineChars="0"/>
        <w:rPr>
          <w:rFonts w:asciiTheme="minorEastAsia" w:hAnsiTheme="minorEastAsia"/>
          <w:szCs w:val="24"/>
        </w:rPr>
      </w:pPr>
      <w:r w:rsidRPr="00452389">
        <w:rPr>
          <w:rFonts w:asciiTheme="minorEastAsia" w:hAnsiTheme="minorEastAsia" w:hint="eastAsia"/>
          <w:b/>
          <w:szCs w:val="24"/>
        </w:rPr>
        <w:t>时间</w:t>
      </w:r>
      <w:r w:rsidRPr="00792DAA">
        <w:rPr>
          <w:rFonts w:asciiTheme="minorEastAsia" w:hAnsiTheme="minorEastAsia" w:hint="eastAsia"/>
          <w:szCs w:val="24"/>
        </w:rPr>
        <w:t>：2015年4月22日</w:t>
      </w:r>
    </w:p>
    <w:p w:rsidR="009407C9" w:rsidRPr="00792DAA" w:rsidRDefault="009407C9" w:rsidP="00E1274B">
      <w:pPr>
        <w:pStyle w:val="a6"/>
        <w:numPr>
          <w:ilvl w:val="0"/>
          <w:numId w:val="4"/>
        </w:numPr>
        <w:spacing w:line="360" w:lineRule="auto"/>
        <w:ind w:firstLineChars="0"/>
        <w:rPr>
          <w:rFonts w:asciiTheme="minorEastAsia" w:hAnsiTheme="minorEastAsia"/>
          <w:szCs w:val="24"/>
        </w:rPr>
      </w:pPr>
      <w:r w:rsidRPr="00792DAA">
        <w:rPr>
          <w:rFonts w:asciiTheme="minorEastAsia" w:hAnsiTheme="minorEastAsia" w:hint="eastAsia"/>
          <w:b/>
          <w:szCs w:val="24"/>
        </w:rPr>
        <w:t>地点</w:t>
      </w:r>
      <w:r w:rsidRPr="00792DAA">
        <w:rPr>
          <w:rFonts w:asciiTheme="minorEastAsia" w:hAnsiTheme="minorEastAsia" w:hint="eastAsia"/>
          <w:szCs w:val="24"/>
        </w:rPr>
        <w:t>：北京京仪大酒店</w:t>
      </w:r>
    </w:p>
    <w:p w:rsidR="009407C9" w:rsidRPr="00792DAA" w:rsidRDefault="009407C9" w:rsidP="00E1274B">
      <w:pPr>
        <w:pStyle w:val="a6"/>
        <w:numPr>
          <w:ilvl w:val="0"/>
          <w:numId w:val="4"/>
        </w:numPr>
        <w:spacing w:line="360" w:lineRule="auto"/>
        <w:ind w:firstLineChars="0"/>
        <w:rPr>
          <w:rFonts w:asciiTheme="minorEastAsia" w:hAnsiTheme="minorEastAsia"/>
          <w:szCs w:val="24"/>
        </w:rPr>
      </w:pPr>
      <w:r w:rsidRPr="00792DAA">
        <w:rPr>
          <w:rFonts w:asciiTheme="minorEastAsia" w:hAnsiTheme="minorEastAsia" w:hint="eastAsia"/>
          <w:b/>
          <w:szCs w:val="24"/>
        </w:rPr>
        <w:t>主办单位</w:t>
      </w:r>
      <w:r w:rsidRPr="00792DAA">
        <w:rPr>
          <w:rFonts w:asciiTheme="minorEastAsia" w:hAnsiTheme="minorEastAsia" w:hint="eastAsia"/>
          <w:szCs w:val="24"/>
        </w:rPr>
        <w:t>：</w:t>
      </w:r>
    </w:p>
    <w:p w:rsidR="009407C9" w:rsidRPr="00792DAA" w:rsidRDefault="009407C9" w:rsidP="009E33FE">
      <w:pPr>
        <w:spacing w:line="360" w:lineRule="auto"/>
        <w:ind w:leftChars="200" w:left="420"/>
        <w:rPr>
          <w:rFonts w:asciiTheme="minorEastAsia" w:hAnsiTheme="minorEastAsia"/>
          <w:szCs w:val="24"/>
        </w:rPr>
      </w:pPr>
      <w:r w:rsidRPr="00792DAA">
        <w:rPr>
          <w:rFonts w:asciiTheme="minorEastAsia" w:hAnsiTheme="minorEastAsia" w:hint="eastAsia"/>
          <w:szCs w:val="24"/>
        </w:rPr>
        <w:t>中国仪器仪表行业协会             中国仪器仪表学会</w:t>
      </w:r>
    </w:p>
    <w:p w:rsidR="009407C9" w:rsidRPr="00792DAA" w:rsidRDefault="009407C9" w:rsidP="009E33FE">
      <w:pPr>
        <w:spacing w:line="360" w:lineRule="auto"/>
        <w:ind w:leftChars="200" w:left="420"/>
        <w:rPr>
          <w:rFonts w:asciiTheme="minorEastAsia" w:hAnsiTheme="minorEastAsia"/>
          <w:szCs w:val="24"/>
        </w:rPr>
      </w:pPr>
      <w:r w:rsidRPr="00792DAA">
        <w:rPr>
          <w:rFonts w:asciiTheme="minorEastAsia" w:hAnsiTheme="minorEastAsia" w:hint="eastAsia"/>
          <w:szCs w:val="24"/>
        </w:rPr>
        <w:t xml:space="preserve">中国仪器仪表学会分析仪器分会     仪器信息网（instrument.com.cn） </w:t>
      </w:r>
    </w:p>
    <w:p w:rsidR="009407C9" w:rsidRPr="00792DAA" w:rsidRDefault="009407C9" w:rsidP="004024D9">
      <w:pPr>
        <w:spacing w:line="360" w:lineRule="auto"/>
        <w:ind w:firstLine="420"/>
        <w:rPr>
          <w:rFonts w:asciiTheme="minorEastAsia" w:hAnsiTheme="minorEastAsia"/>
          <w:szCs w:val="24"/>
        </w:rPr>
      </w:pPr>
      <w:r w:rsidRPr="00792DAA">
        <w:rPr>
          <w:rFonts w:asciiTheme="minorEastAsia" w:hAnsiTheme="minorEastAsia" w:hint="eastAsia"/>
          <w:b/>
          <w:szCs w:val="24"/>
        </w:rPr>
        <w:t>协办单位</w:t>
      </w:r>
      <w:r w:rsidRPr="00792DAA">
        <w:rPr>
          <w:rFonts w:asciiTheme="minorEastAsia" w:hAnsiTheme="minorEastAsia" w:hint="eastAsia"/>
          <w:szCs w:val="24"/>
        </w:rPr>
        <w:t>：</w:t>
      </w:r>
    </w:p>
    <w:p w:rsidR="000B4AB5" w:rsidRDefault="009407C9" w:rsidP="009E33FE">
      <w:pPr>
        <w:spacing w:line="360" w:lineRule="auto"/>
        <w:ind w:firstLine="420"/>
        <w:rPr>
          <w:rFonts w:asciiTheme="minorEastAsia" w:hAnsiTheme="minorEastAsia"/>
          <w:szCs w:val="24"/>
        </w:rPr>
      </w:pPr>
      <w:r w:rsidRPr="00792DAA">
        <w:rPr>
          <w:rFonts w:asciiTheme="minorEastAsia" w:hAnsiTheme="minorEastAsia" w:hint="eastAsia"/>
          <w:szCs w:val="24"/>
        </w:rPr>
        <w:t>首都科技条件平台                 我要测网（woyaoce.cn）</w:t>
      </w:r>
    </w:p>
    <w:p w:rsidR="00452389" w:rsidRDefault="00452389" w:rsidP="00452389">
      <w:pPr>
        <w:spacing w:line="360" w:lineRule="auto"/>
        <w:rPr>
          <w:rFonts w:asciiTheme="minorEastAsia" w:hAnsiTheme="minorEastAsia"/>
          <w:szCs w:val="24"/>
        </w:rPr>
      </w:pPr>
    </w:p>
    <w:p w:rsidR="003A6614" w:rsidRPr="00B94F91" w:rsidRDefault="009407C9" w:rsidP="003A6614">
      <w:pPr>
        <w:pStyle w:val="a6"/>
        <w:numPr>
          <w:ilvl w:val="0"/>
          <w:numId w:val="4"/>
        </w:numPr>
        <w:spacing w:line="360" w:lineRule="auto"/>
        <w:ind w:firstLineChars="0"/>
        <w:jc w:val="left"/>
        <w:rPr>
          <w:rFonts w:asciiTheme="minorEastAsia" w:hAnsiTheme="minorEastAsia" w:cs="Arial"/>
          <w:bCs/>
          <w:kern w:val="0"/>
          <w:szCs w:val="24"/>
        </w:rPr>
      </w:pPr>
      <w:r w:rsidRPr="00B94F91">
        <w:rPr>
          <w:rFonts w:asciiTheme="minorEastAsia" w:hAnsiTheme="minorEastAsia" w:hint="eastAsia"/>
          <w:b/>
          <w:szCs w:val="24"/>
        </w:rPr>
        <w:t>大会日程</w:t>
      </w:r>
      <w:r w:rsidR="003A6614" w:rsidRPr="00B94F91">
        <w:rPr>
          <w:rFonts w:asciiTheme="minorEastAsia" w:hAnsiTheme="minorEastAsia" w:cs="Arial" w:hint="eastAsia"/>
          <w:bCs/>
          <w:kern w:val="0"/>
          <w:szCs w:val="24"/>
        </w:rPr>
        <w:t xml:space="preserve">     </w:t>
      </w:r>
    </w:p>
    <w:tbl>
      <w:tblPr>
        <w:tblW w:w="9364"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1568"/>
        <w:gridCol w:w="7796"/>
      </w:tblGrid>
      <w:tr w:rsidR="003A6614" w:rsidRPr="00397E56" w:rsidTr="0042060F">
        <w:trPr>
          <w:trHeight w:val="675"/>
        </w:trPr>
        <w:tc>
          <w:tcPr>
            <w:tcW w:w="837" w:type="pct"/>
            <w:vMerge w:val="restart"/>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A6614" w:rsidRPr="00397E56" w:rsidRDefault="003A6614" w:rsidP="0042060F">
            <w:pPr>
              <w:widowControl/>
              <w:spacing w:line="360" w:lineRule="atLeast"/>
              <w:jc w:val="center"/>
              <w:rPr>
                <w:rFonts w:ascii="微软雅黑" w:eastAsia="微软雅黑" w:hAnsi="微软雅黑" w:cs="宋体"/>
                <w:color w:val="333333"/>
                <w:kern w:val="0"/>
                <w:szCs w:val="21"/>
              </w:rPr>
            </w:pPr>
            <w:r w:rsidRPr="00397E56">
              <w:rPr>
                <w:rFonts w:ascii="微软雅黑" w:eastAsia="微软雅黑" w:hAnsi="微软雅黑" w:cs="宋体" w:hint="eastAsia"/>
                <w:color w:val="333333"/>
                <w:kern w:val="0"/>
                <w:szCs w:val="21"/>
              </w:rPr>
              <w:t>上午 9:00-12:00</w:t>
            </w:r>
          </w:p>
        </w:tc>
        <w:tc>
          <w:tcPr>
            <w:tcW w:w="4163" w:type="pct"/>
            <w:tcBorders>
              <w:top w:val="single" w:sz="6" w:space="0" w:color="CCCCCC"/>
              <w:left w:val="single" w:sz="6" w:space="0" w:color="CCCCCC"/>
              <w:bottom w:val="single" w:sz="6" w:space="0" w:color="CCCCCC"/>
              <w:right w:val="single" w:sz="6" w:space="0" w:color="CCCCCC"/>
            </w:tcBorders>
            <w:shd w:val="clear" w:color="auto" w:fill="FFFFFF"/>
            <w:tcMar>
              <w:top w:w="0" w:type="dxa"/>
              <w:left w:w="225" w:type="dxa"/>
              <w:bottom w:w="0" w:type="dxa"/>
              <w:right w:w="0" w:type="dxa"/>
            </w:tcMar>
            <w:vAlign w:val="center"/>
            <w:hideMark/>
          </w:tcPr>
          <w:p w:rsidR="003A6614" w:rsidRPr="00397E56" w:rsidRDefault="003A6614" w:rsidP="0042060F">
            <w:pPr>
              <w:widowControl/>
              <w:spacing w:line="360" w:lineRule="atLeast"/>
              <w:jc w:val="left"/>
              <w:rPr>
                <w:rFonts w:ascii="微软雅黑" w:eastAsia="微软雅黑" w:hAnsi="微软雅黑" w:cs="宋体"/>
                <w:color w:val="333333"/>
                <w:kern w:val="0"/>
                <w:szCs w:val="21"/>
              </w:rPr>
            </w:pPr>
            <w:r w:rsidRPr="00397E56">
              <w:rPr>
                <w:rFonts w:ascii="微软雅黑" w:eastAsia="微软雅黑" w:hAnsi="微软雅黑" w:cs="宋体" w:hint="eastAsia"/>
                <w:b/>
                <w:bCs/>
                <w:color w:val="333333"/>
                <w:kern w:val="0"/>
                <w:szCs w:val="21"/>
              </w:rPr>
              <w:t>大会报告：2014年科学仪器行业发展状况分析及2015年行业发展预测</w:t>
            </w:r>
            <w:r w:rsidRPr="00397E56">
              <w:rPr>
                <w:rFonts w:ascii="微软雅黑" w:eastAsia="微软雅黑" w:hAnsi="微软雅黑" w:cs="宋体" w:hint="eastAsia"/>
                <w:color w:val="333333"/>
                <w:kern w:val="0"/>
                <w:szCs w:val="21"/>
              </w:rPr>
              <w:br/>
              <w:t>报告人：闫增序 中国仪器仪表行业协会秘书长</w:t>
            </w:r>
          </w:p>
        </w:tc>
      </w:tr>
      <w:tr w:rsidR="003A6614" w:rsidRPr="00397E56" w:rsidTr="0042060F">
        <w:trPr>
          <w:trHeight w:val="675"/>
        </w:trPr>
        <w:tc>
          <w:tcPr>
            <w:tcW w:w="837" w:type="pct"/>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A6614" w:rsidRPr="00397E56" w:rsidRDefault="003A6614" w:rsidP="0042060F">
            <w:pPr>
              <w:widowControl/>
              <w:jc w:val="left"/>
              <w:rPr>
                <w:rFonts w:ascii="微软雅黑" w:eastAsia="微软雅黑" w:hAnsi="微软雅黑" w:cs="宋体"/>
                <w:color w:val="333333"/>
                <w:kern w:val="0"/>
                <w:szCs w:val="21"/>
              </w:rPr>
            </w:pPr>
          </w:p>
        </w:tc>
        <w:tc>
          <w:tcPr>
            <w:tcW w:w="4163" w:type="pct"/>
            <w:tcBorders>
              <w:top w:val="single" w:sz="6" w:space="0" w:color="CCCCCC"/>
              <w:left w:val="single" w:sz="6" w:space="0" w:color="CCCCCC"/>
              <w:bottom w:val="single" w:sz="6" w:space="0" w:color="CCCCCC"/>
              <w:right w:val="single" w:sz="6" w:space="0" w:color="CCCCCC"/>
            </w:tcBorders>
            <w:shd w:val="clear" w:color="auto" w:fill="FFFFFF"/>
            <w:tcMar>
              <w:top w:w="0" w:type="dxa"/>
              <w:left w:w="225" w:type="dxa"/>
              <w:bottom w:w="0" w:type="dxa"/>
              <w:right w:w="0" w:type="dxa"/>
            </w:tcMar>
            <w:vAlign w:val="center"/>
            <w:hideMark/>
          </w:tcPr>
          <w:p w:rsidR="003A6614" w:rsidRPr="00397E56" w:rsidRDefault="003A6614" w:rsidP="0042060F">
            <w:pPr>
              <w:widowControl/>
              <w:spacing w:line="360" w:lineRule="atLeast"/>
              <w:jc w:val="left"/>
              <w:rPr>
                <w:rFonts w:ascii="微软雅黑" w:eastAsia="微软雅黑" w:hAnsi="微软雅黑" w:cs="宋体"/>
                <w:color w:val="333333"/>
                <w:kern w:val="0"/>
                <w:szCs w:val="21"/>
              </w:rPr>
            </w:pPr>
            <w:r w:rsidRPr="00397E56">
              <w:rPr>
                <w:rFonts w:ascii="微软雅黑" w:eastAsia="微软雅黑" w:hAnsi="微软雅黑" w:cs="宋体" w:hint="eastAsia"/>
                <w:b/>
                <w:bCs/>
                <w:color w:val="333333"/>
                <w:kern w:val="0"/>
                <w:szCs w:val="21"/>
              </w:rPr>
              <w:t>大会报告：科学仪器最新技术进展及展望</w:t>
            </w:r>
            <w:r w:rsidRPr="00397E56">
              <w:rPr>
                <w:rFonts w:ascii="微软雅黑" w:eastAsia="微软雅黑" w:hAnsi="微软雅黑" w:cs="宋体" w:hint="eastAsia"/>
                <w:color w:val="333333"/>
                <w:kern w:val="0"/>
                <w:szCs w:val="21"/>
              </w:rPr>
              <w:br/>
              <w:t>报告人：关亚风 中国仪器仪表学会分析仪器分会理事长</w:t>
            </w:r>
          </w:p>
        </w:tc>
      </w:tr>
      <w:tr w:rsidR="003A6614" w:rsidRPr="00397E56" w:rsidTr="0042060F">
        <w:trPr>
          <w:trHeight w:val="675"/>
        </w:trPr>
        <w:tc>
          <w:tcPr>
            <w:tcW w:w="837" w:type="pct"/>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A6614" w:rsidRPr="00397E56" w:rsidRDefault="003A6614" w:rsidP="0042060F">
            <w:pPr>
              <w:widowControl/>
              <w:jc w:val="left"/>
              <w:rPr>
                <w:rFonts w:ascii="微软雅黑" w:eastAsia="微软雅黑" w:hAnsi="微软雅黑" w:cs="宋体"/>
                <w:color w:val="333333"/>
                <w:kern w:val="0"/>
                <w:szCs w:val="21"/>
              </w:rPr>
            </w:pPr>
          </w:p>
        </w:tc>
        <w:tc>
          <w:tcPr>
            <w:tcW w:w="4163" w:type="pct"/>
            <w:tcBorders>
              <w:top w:val="single" w:sz="6" w:space="0" w:color="CCCCCC"/>
              <w:left w:val="single" w:sz="6" w:space="0" w:color="CCCCCC"/>
              <w:bottom w:val="single" w:sz="6" w:space="0" w:color="CCCCCC"/>
              <w:right w:val="single" w:sz="6" w:space="0" w:color="CCCCCC"/>
            </w:tcBorders>
            <w:shd w:val="clear" w:color="auto" w:fill="FFFFFF"/>
            <w:tcMar>
              <w:top w:w="0" w:type="dxa"/>
              <w:left w:w="225" w:type="dxa"/>
              <w:bottom w:w="0" w:type="dxa"/>
              <w:right w:w="0" w:type="dxa"/>
            </w:tcMar>
            <w:vAlign w:val="center"/>
            <w:hideMark/>
          </w:tcPr>
          <w:p w:rsidR="003A6614" w:rsidRPr="00397E56" w:rsidRDefault="003A6614" w:rsidP="0042060F">
            <w:pPr>
              <w:widowControl/>
              <w:spacing w:line="360" w:lineRule="atLeast"/>
              <w:jc w:val="left"/>
              <w:rPr>
                <w:rFonts w:ascii="微软雅黑" w:eastAsia="微软雅黑" w:hAnsi="微软雅黑" w:cs="宋体"/>
                <w:color w:val="333333"/>
                <w:kern w:val="0"/>
                <w:szCs w:val="21"/>
              </w:rPr>
            </w:pPr>
            <w:r w:rsidRPr="00397E56">
              <w:rPr>
                <w:rFonts w:ascii="微软雅黑" w:eastAsia="微软雅黑" w:hAnsi="微软雅黑" w:cs="宋体" w:hint="eastAsia"/>
                <w:b/>
                <w:bCs/>
                <w:color w:val="333333"/>
                <w:kern w:val="0"/>
                <w:szCs w:val="21"/>
              </w:rPr>
              <w:t>大会报告：科学仪器制造业发展战略研究</w:t>
            </w:r>
            <w:r w:rsidRPr="00397E56">
              <w:rPr>
                <w:rFonts w:ascii="微软雅黑" w:eastAsia="微软雅黑" w:hAnsi="微软雅黑" w:cs="宋体" w:hint="eastAsia"/>
                <w:color w:val="333333"/>
                <w:kern w:val="0"/>
                <w:szCs w:val="21"/>
              </w:rPr>
              <w:br/>
            </w:r>
            <w:r w:rsidRPr="00397E56">
              <w:rPr>
                <w:rFonts w:ascii="微软雅黑" w:eastAsia="微软雅黑" w:hAnsi="微软雅黑" w:cs="宋体" w:hint="eastAsia"/>
                <w:color w:val="333333"/>
                <w:kern w:val="0"/>
                <w:szCs w:val="21"/>
              </w:rPr>
              <w:lastRenderedPageBreak/>
              <w:t>报告人：朱险峰 中国仪器仪表学会秘书长</w:t>
            </w:r>
          </w:p>
        </w:tc>
      </w:tr>
      <w:tr w:rsidR="003A6614" w:rsidRPr="00397E56" w:rsidTr="0042060F">
        <w:trPr>
          <w:trHeight w:val="675"/>
        </w:trPr>
        <w:tc>
          <w:tcPr>
            <w:tcW w:w="837" w:type="pct"/>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A6614" w:rsidRPr="00397E56" w:rsidRDefault="003A6614" w:rsidP="0042060F">
            <w:pPr>
              <w:widowControl/>
              <w:jc w:val="left"/>
              <w:rPr>
                <w:rFonts w:ascii="微软雅黑" w:eastAsia="微软雅黑" w:hAnsi="微软雅黑" w:cs="宋体"/>
                <w:color w:val="333333"/>
                <w:kern w:val="0"/>
                <w:szCs w:val="21"/>
              </w:rPr>
            </w:pPr>
          </w:p>
        </w:tc>
        <w:tc>
          <w:tcPr>
            <w:tcW w:w="4163" w:type="pct"/>
            <w:tcBorders>
              <w:top w:val="single" w:sz="6" w:space="0" w:color="CCCCCC"/>
              <w:left w:val="single" w:sz="6" w:space="0" w:color="CCCCCC"/>
              <w:bottom w:val="single" w:sz="6" w:space="0" w:color="CCCCCC"/>
              <w:right w:val="single" w:sz="6" w:space="0" w:color="CCCCCC"/>
            </w:tcBorders>
            <w:shd w:val="clear" w:color="auto" w:fill="FFFFFF"/>
            <w:tcMar>
              <w:top w:w="0" w:type="dxa"/>
              <w:left w:w="225" w:type="dxa"/>
              <w:bottom w:w="0" w:type="dxa"/>
              <w:right w:w="0" w:type="dxa"/>
            </w:tcMar>
            <w:vAlign w:val="center"/>
            <w:hideMark/>
          </w:tcPr>
          <w:p w:rsidR="003A6614" w:rsidRPr="00397E56" w:rsidRDefault="003A6614" w:rsidP="0042060F">
            <w:pPr>
              <w:widowControl/>
              <w:spacing w:line="360" w:lineRule="atLeast"/>
              <w:jc w:val="left"/>
              <w:rPr>
                <w:rFonts w:ascii="微软雅黑" w:eastAsia="微软雅黑" w:hAnsi="微软雅黑" w:cs="宋体"/>
                <w:color w:val="333333"/>
                <w:kern w:val="0"/>
                <w:szCs w:val="21"/>
              </w:rPr>
            </w:pPr>
            <w:r w:rsidRPr="00397E56">
              <w:rPr>
                <w:rFonts w:ascii="微软雅黑" w:eastAsia="微软雅黑" w:hAnsi="微软雅黑" w:cs="宋体" w:hint="eastAsia"/>
                <w:b/>
                <w:bCs/>
                <w:color w:val="333333"/>
                <w:kern w:val="0"/>
                <w:szCs w:val="21"/>
              </w:rPr>
              <w:t>大会报告：从调研数据剖析科学仪器市场需求</w:t>
            </w:r>
            <w:r w:rsidRPr="00397E56">
              <w:rPr>
                <w:rFonts w:ascii="微软雅黑" w:eastAsia="微软雅黑" w:hAnsi="微软雅黑" w:cs="宋体" w:hint="eastAsia"/>
                <w:color w:val="333333"/>
                <w:kern w:val="0"/>
                <w:szCs w:val="21"/>
              </w:rPr>
              <w:br/>
              <w:t>报告人：刘向东 仪器信息网市场研究中心主任</w:t>
            </w:r>
          </w:p>
        </w:tc>
      </w:tr>
      <w:tr w:rsidR="003A6614" w:rsidRPr="00397E56" w:rsidTr="0042060F">
        <w:trPr>
          <w:trHeight w:val="675"/>
        </w:trPr>
        <w:tc>
          <w:tcPr>
            <w:tcW w:w="837" w:type="pct"/>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A6614" w:rsidRPr="00397E56" w:rsidRDefault="003A6614" w:rsidP="0042060F">
            <w:pPr>
              <w:widowControl/>
              <w:jc w:val="left"/>
              <w:rPr>
                <w:rFonts w:ascii="微软雅黑" w:eastAsia="微软雅黑" w:hAnsi="微软雅黑" w:cs="宋体"/>
                <w:color w:val="333333"/>
                <w:kern w:val="0"/>
                <w:szCs w:val="21"/>
              </w:rPr>
            </w:pPr>
          </w:p>
        </w:tc>
        <w:tc>
          <w:tcPr>
            <w:tcW w:w="4163" w:type="pct"/>
            <w:tcBorders>
              <w:top w:val="single" w:sz="6" w:space="0" w:color="CCCCCC"/>
              <w:left w:val="single" w:sz="6" w:space="0" w:color="CCCCCC"/>
              <w:bottom w:val="single" w:sz="6" w:space="0" w:color="CCCCCC"/>
              <w:right w:val="single" w:sz="6" w:space="0" w:color="CCCCCC"/>
            </w:tcBorders>
            <w:shd w:val="clear" w:color="auto" w:fill="FFFFFF"/>
            <w:tcMar>
              <w:top w:w="0" w:type="dxa"/>
              <w:left w:w="225" w:type="dxa"/>
              <w:bottom w:w="0" w:type="dxa"/>
              <w:right w:w="0" w:type="dxa"/>
            </w:tcMar>
            <w:vAlign w:val="center"/>
            <w:hideMark/>
          </w:tcPr>
          <w:p w:rsidR="003A6614" w:rsidRDefault="003A6614" w:rsidP="0042060F">
            <w:pPr>
              <w:widowControl/>
              <w:spacing w:line="360" w:lineRule="atLeast"/>
              <w:jc w:val="left"/>
              <w:rPr>
                <w:rFonts w:ascii="微软雅黑" w:eastAsia="微软雅黑" w:hAnsi="微软雅黑" w:cs="宋体"/>
                <w:color w:val="333333"/>
                <w:kern w:val="0"/>
                <w:szCs w:val="21"/>
              </w:rPr>
            </w:pPr>
            <w:r w:rsidRPr="00397E56">
              <w:rPr>
                <w:rFonts w:ascii="微软雅黑" w:eastAsia="微软雅黑" w:hAnsi="微软雅黑" w:cs="宋体" w:hint="eastAsia"/>
                <w:color w:val="333333"/>
                <w:kern w:val="0"/>
                <w:szCs w:val="21"/>
              </w:rPr>
              <w:t>中国科学仪器企业发展高峰论坛</w:t>
            </w:r>
          </w:p>
          <w:p w:rsidR="003A6614" w:rsidRDefault="003A6614" w:rsidP="0042060F">
            <w:pPr>
              <w:widowControl/>
              <w:spacing w:line="360" w:lineRule="atLeast"/>
              <w:jc w:val="left"/>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嘉宾（按姓氏拼音顺序排列）</w:t>
            </w:r>
          </w:p>
          <w:p w:rsidR="003A6614" w:rsidRPr="009307FE" w:rsidRDefault="003A6614" w:rsidP="0042060F">
            <w:pPr>
              <w:widowControl/>
              <w:spacing w:line="360" w:lineRule="atLeast"/>
              <w:jc w:val="left"/>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陈吉文：</w:t>
            </w:r>
            <w:r w:rsidRPr="009307FE">
              <w:rPr>
                <w:rFonts w:ascii="微软雅黑" w:eastAsia="微软雅黑" w:hAnsi="微软雅黑" w:cs="宋体" w:hint="eastAsia"/>
                <w:color w:val="333333"/>
                <w:kern w:val="0"/>
                <w:szCs w:val="21"/>
              </w:rPr>
              <w:t>钢</w:t>
            </w:r>
            <w:proofErr w:type="gramStart"/>
            <w:r w:rsidRPr="009307FE">
              <w:rPr>
                <w:rFonts w:ascii="微软雅黑" w:eastAsia="微软雅黑" w:hAnsi="微软雅黑" w:cs="宋体" w:hint="eastAsia"/>
                <w:color w:val="333333"/>
                <w:kern w:val="0"/>
                <w:szCs w:val="21"/>
              </w:rPr>
              <w:t>研</w:t>
            </w:r>
            <w:proofErr w:type="gramEnd"/>
            <w:r w:rsidRPr="009307FE">
              <w:rPr>
                <w:rFonts w:ascii="微软雅黑" w:eastAsia="微软雅黑" w:hAnsi="微软雅黑" w:cs="宋体" w:hint="eastAsia"/>
                <w:color w:val="333333"/>
                <w:kern w:val="0"/>
                <w:szCs w:val="21"/>
              </w:rPr>
              <w:t>纳克检测技术有限公司副总经理</w:t>
            </w:r>
          </w:p>
          <w:p w:rsidR="003A6614" w:rsidRDefault="003A6614" w:rsidP="0042060F">
            <w:pPr>
              <w:widowControl/>
              <w:spacing w:line="360" w:lineRule="atLeast"/>
              <w:jc w:val="left"/>
              <w:rPr>
                <w:rFonts w:ascii="微软雅黑" w:eastAsia="微软雅黑" w:hAnsi="微软雅黑" w:cs="宋体"/>
                <w:color w:val="333333"/>
                <w:kern w:val="0"/>
                <w:szCs w:val="21"/>
              </w:rPr>
            </w:pPr>
            <w:proofErr w:type="gramStart"/>
            <w:r>
              <w:rPr>
                <w:rFonts w:ascii="微软雅黑" w:eastAsia="微软雅黑" w:hAnsi="微软雅黑" w:cs="宋体" w:hint="eastAsia"/>
                <w:color w:val="333333"/>
                <w:kern w:val="0"/>
                <w:szCs w:val="21"/>
              </w:rPr>
              <w:t>郭</w:t>
            </w:r>
            <w:proofErr w:type="gramEnd"/>
            <w:r w:rsidR="00B94F91">
              <w:rPr>
                <w:rFonts w:ascii="微软雅黑" w:eastAsia="微软雅黑" w:hAnsi="微软雅黑" w:cs="宋体" w:hint="eastAsia"/>
                <w:color w:val="333333"/>
                <w:kern w:val="0"/>
                <w:szCs w:val="21"/>
              </w:rPr>
              <w:t xml:space="preserve">  </w:t>
            </w:r>
            <w:r>
              <w:rPr>
                <w:rFonts w:ascii="微软雅黑" w:eastAsia="微软雅黑" w:hAnsi="微软雅黑" w:cs="宋体" w:hint="eastAsia"/>
                <w:color w:val="333333"/>
                <w:kern w:val="0"/>
                <w:szCs w:val="21"/>
              </w:rPr>
              <w:t>冰：</w:t>
            </w:r>
            <w:r w:rsidRPr="009307FE">
              <w:rPr>
                <w:rFonts w:ascii="微软雅黑" w:eastAsia="微软雅黑" w:hAnsi="微软雅黑" w:cs="宋体" w:hint="eastAsia"/>
                <w:color w:val="333333"/>
                <w:kern w:val="0"/>
                <w:szCs w:val="21"/>
              </w:rPr>
              <w:t>天美（控股）有限公司大中华区行政总裁</w:t>
            </w:r>
          </w:p>
          <w:p w:rsidR="003A6614" w:rsidRDefault="003A6614" w:rsidP="0042060F">
            <w:pPr>
              <w:widowControl/>
              <w:spacing w:line="360" w:lineRule="atLeast"/>
              <w:jc w:val="left"/>
              <w:rPr>
                <w:rFonts w:ascii="微软雅黑" w:eastAsia="微软雅黑" w:hAnsi="微软雅黑" w:cs="宋体"/>
                <w:color w:val="333333"/>
                <w:kern w:val="0"/>
                <w:szCs w:val="21"/>
              </w:rPr>
            </w:pPr>
            <w:proofErr w:type="spellStart"/>
            <w:r w:rsidRPr="00CB7D3C">
              <w:rPr>
                <w:rFonts w:ascii="微软雅黑" w:eastAsia="微软雅黑" w:hAnsi="微软雅黑" w:cs="宋体" w:hint="eastAsia"/>
                <w:color w:val="333333"/>
                <w:kern w:val="0"/>
                <w:szCs w:val="21"/>
              </w:rPr>
              <w:t>Gianluca</w:t>
            </w:r>
            <w:proofErr w:type="spellEnd"/>
            <w:r w:rsidRPr="00CB7D3C">
              <w:rPr>
                <w:rFonts w:ascii="微软雅黑" w:eastAsia="微软雅黑" w:hAnsi="微软雅黑" w:cs="宋体" w:hint="eastAsia"/>
                <w:color w:val="333333"/>
                <w:kern w:val="0"/>
                <w:szCs w:val="21"/>
              </w:rPr>
              <w:t xml:space="preserve"> </w:t>
            </w:r>
            <w:proofErr w:type="spellStart"/>
            <w:r w:rsidRPr="00CB7D3C">
              <w:rPr>
                <w:rFonts w:ascii="微软雅黑" w:eastAsia="微软雅黑" w:hAnsi="微软雅黑" w:cs="宋体" w:hint="eastAsia"/>
                <w:color w:val="333333"/>
                <w:kern w:val="0"/>
                <w:szCs w:val="21"/>
              </w:rPr>
              <w:t>Pettiti</w:t>
            </w:r>
            <w:proofErr w:type="spellEnd"/>
            <w:r w:rsidRPr="00CB7D3C">
              <w:rPr>
                <w:rFonts w:ascii="微软雅黑" w:eastAsia="微软雅黑" w:hAnsi="微软雅黑" w:cs="宋体" w:hint="eastAsia"/>
                <w:color w:val="333333"/>
                <w:kern w:val="0"/>
                <w:szCs w:val="21"/>
              </w:rPr>
              <w:t>(</w:t>
            </w:r>
            <w:r>
              <w:rPr>
                <w:rFonts w:ascii="微软雅黑" w:eastAsia="微软雅黑" w:hAnsi="微软雅黑" w:cs="宋体" w:hint="eastAsia"/>
                <w:color w:val="333333"/>
                <w:kern w:val="0"/>
                <w:szCs w:val="21"/>
              </w:rPr>
              <w:t>江志成</w:t>
            </w:r>
            <w:r w:rsidRPr="00CB7D3C">
              <w:rPr>
                <w:rFonts w:ascii="微软雅黑" w:eastAsia="微软雅黑" w:hAnsi="微软雅黑" w:cs="宋体" w:hint="eastAsia"/>
                <w:color w:val="333333"/>
                <w:kern w:val="0"/>
                <w:szCs w:val="21"/>
              </w:rPr>
              <w:t>)：</w:t>
            </w:r>
            <w:proofErr w:type="gramStart"/>
            <w:r w:rsidRPr="00E74632">
              <w:rPr>
                <w:rFonts w:ascii="微软雅黑" w:eastAsia="微软雅黑" w:hAnsi="微软雅黑" w:cs="宋体" w:hint="eastAsia"/>
                <w:color w:val="333333"/>
                <w:kern w:val="0"/>
                <w:szCs w:val="21"/>
              </w:rPr>
              <w:t>赛默飞</w:t>
            </w:r>
            <w:proofErr w:type="gramEnd"/>
            <w:r w:rsidRPr="00E74632">
              <w:rPr>
                <w:rFonts w:ascii="微软雅黑" w:eastAsia="微软雅黑" w:hAnsi="微软雅黑" w:cs="宋体" w:hint="eastAsia"/>
                <w:color w:val="333333"/>
                <w:kern w:val="0"/>
                <w:szCs w:val="21"/>
              </w:rPr>
              <w:t>中国</w:t>
            </w:r>
            <w:r>
              <w:rPr>
                <w:rFonts w:ascii="微软雅黑" w:eastAsia="微软雅黑" w:hAnsi="微软雅黑" w:cs="宋体" w:hint="eastAsia"/>
                <w:color w:val="333333"/>
                <w:kern w:val="0"/>
                <w:szCs w:val="21"/>
              </w:rPr>
              <w:t>区</w:t>
            </w:r>
            <w:r w:rsidRPr="00E74632">
              <w:rPr>
                <w:rFonts w:ascii="微软雅黑" w:eastAsia="微软雅黑" w:hAnsi="微软雅黑" w:cs="宋体" w:hint="eastAsia"/>
                <w:color w:val="333333"/>
                <w:kern w:val="0"/>
                <w:szCs w:val="21"/>
              </w:rPr>
              <w:t>总裁</w:t>
            </w:r>
          </w:p>
          <w:p w:rsidR="003A6614" w:rsidRDefault="003A6614" w:rsidP="0042060F">
            <w:pPr>
              <w:widowControl/>
              <w:spacing w:line="360" w:lineRule="atLeast"/>
              <w:jc w:val="left"/>
              <w:rPr>
                <w:rFonts w:ascii="微软雅黑" w:eastAsia="微软雅黑" w:hAnsi="微软雅黑" w:cs="宋体"/>
                <w:color w:val="333333"/>
                <w:kern w:val="0"/>
                <w:szCs w:val="21"/>
              </w:rPr>
            </w:pPr>
            <w:proofErr w:type="gramStart"/>
            <w:r>
              <w:rPr>
                <w:rFonts w:ascii="微软雅黑" w:eastAsia="微软雅黑" w:hAnsi="微软雅黑" w:cs="宋体" w:hint="eastAsia"/>
                <w:color w:val="333333"/>
                <w:kern w:val="0"/>
                <w:szCs w:val="21"/>
              </w:rPr>
              <w:t>刘召贵</w:t>
            </w:r>
            <w:proofErr w:type="gramEnd"/>
            <w:r>
              <w:rPr>
                <w:rFonts w:ascii="微软雅黑" w:eastAsia="微软雅黑" w:hAnsi="微软雅黑" w:cs="宋体" w:hint="eastAsia"/>
                <w:color w:val="333333"/>
                <w:kern w:val="0"/>
                <w:szCs w:val="21"/>
              </w:rPr>
              <w:t>：</w:t>
            </w:r>
            <w:r w:rsidRPr="009307FE">
              <w:rPr>
                <w:rFonts w:ascii="微软雅黑" w:eastAsia="微软雅黑" w:hAnsi="微软雅黑" w:cs="宋体" w:hint="eastAsia"/>
                <w:color w:val="333333"/>
                <w:kern w:val="0"/>
                <w:szCs w:val="21"/>
              </w:rPr>
              <w:t>江苏天瑞仪器股份有限公司董事长</w:t>
            </w:r>
          </w:p>
          <w:p w:rsidR="003A6614" w:rsidRPr="00CB7D3C" w:rsidRDefault="003A6614" w:rsidP="0042060F">
            <w:pPr>
              <w:widowControl/>
              <w:spacing w:line="360" w:lineRule="atLeast"/>
              <w:jc w:val="left"/>
              <w:rPr>
                <w:rFonts w:ascii="微软雅黑" w:eastAsia="微软雅黑" w:hAnsi="微软雅黑" w:cs="宋体"/>
                <w:color w:val="333333"/>
                <w:kern w:val="0"/>
                <w:szCs w:val="21"/>
              </w:rPr>
            </w:pPr>
            <w:r w:rsidRPr="00CB7D3C">
              <w:rPr>
                <w:rFonts w:ascii="微软雅黑" w:eastAsia="微软雅黑" w:hAnsi="微软雅黑" w:cs="宋体" w:hint="eastAsia"/>
                <w:kern w:val="0"/>
                <w:szCs w:val="21"/>
              </w:rPr>
              <w:t>毛</w:t>
            </w:r>
            <w:r w:rsidR="00B94F91">
              <w:rPr>
                <w:rFonts w:ascii="微软雅黑" w:eastAsia="微软雅黑" w:hAnsi="微软雅黑" w:cs="宋体" w:hint="eastAsia"/>
                <w:kern w:val="0"/>
                <w:szCs w:val="21"/>
              </w:rPr>
              <w:t xml:space="preserve">  </w:t>
            </w:r>
            <w:proofErr w:type="gramStart"/>
            <w:r w:rsidRPr="00CB7D3C">
              <w:rPr>
                <w:rFonts w:ascii="微软雅黑" w:eastAsia="微软雅黑" w:hAnsi="微软雅黑" w:cs="宋体" w:hint="eastAsia"/>
                <w:kern w:val="0"/>
                <w:szCs w:val="21"/>
              </w:rPr>
              <w:t>磊</w:t>
            </w:r>
            <w:proofErr w:type="gramEnd"/>
            <w:r w:rsidRPr="00CB7D3C">
              <w:rPr>
                <w:rFonts w:ascii="微软雅黑" w:eastAsia="微软雅黑" w:hAnsi="微软雅黑" w:cs="宋体" w:hint="eastAsia"/>
                <w:kern w:val="0"/>
                <w:szCs w:val="21"/>
              </w:rPr>
              <w:t>：</w:t>
            </w:r>
            <w:r w:rsidRPr="00CB7D3C">
              <w:rPr>
                <w:rFonts w:ascii="微软雅黑" w:eastAsia="微软雅黑" w:hAnsi="微软雅黑" w:cs="宋体" w:hint="eastAsia"/>
                <w:color w:val="333333"/>
                <w:kern w:val="0"/>
                <w:szCs w:val="21"/>
              </w:rPr>
              <w:t>宁波永新光学股份有限公司总经理兼技术总监</w:t>
            </w:r>
          </w:p>
          <w:p w:rsidR="003A6614" w:rsidRDefault="003A6614" w:rsidP="0042060F">
            <w:pPr>
              <w:widowControl/>
              <w:spacing w:line="360" w:lineRule="atLeast"/>
              <w:jc w:val="left"/>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主要议题：</w:t>
            </w:r>
          </w:p>
          <w:p w:rsidR="003A6614" w:rsidRPr="00EC5EBD" w:rsidRDefault="003A6614" w:rsidP="0042060F">
            <w:pPr>
              <w:widowControl/>
              <w:jc w:val="left"/>
              <w:rPr>
                <w:rFonts w:ascii="微软雅黑" w:eastAsia="微软雅黑" w:hAnsi="微软雅黑" w:cs="宋体"/>
                <w:color w:val="333333"/>
                <w:kern w:val="0"/>
                <w:szCs w:val="21"/>
              </w:rPr>
            </w:pPr>
            <w:r w:rsidRPr="00EC5EBD">
              <w:rPr>
                <w:rFonts w:ascii="微软雅黑" w:eastAsia="微软雅黑" w:hAnsi="微软雅黑" w:cs="宋体"/>
                <w:color w:val="333333"/>
                <w:kern w:val="0"/>
                <w:szCs w:val="21"/>
              </w:rPr>
              <w:t>1、步入新常态的中国经济大环境将如何影响科学仪器市场或中国科学仪器产业未来几年的发展？</w:t>
            </w:r>
            <w:r w:rsidRPr="00EC5EBD">
              <w:rPr>
                <w:rFonts w:ascii="微软雅黑" w:eastAsia="微软雅黑" w:hAnsi="微软雅黑" w:cs="宋体"/>
                <w:color w:val="333333"/>
                <w:kern w:val="0"/>
                <w:szCs w:val="21"/>
              </w:rPr>
              <w:br/>
              <w:t>2</w:t>
            </w:r>
            <w:r>
              <w:rPr>
                <w:rFonts w:ascii="微软雅黑" w:eastAsia="微软雅黑" w:hAnsi="微软雅黑" w:cs="宋体"/>
                <w:color w:val="333333"/>
                <w:kern w:val="0"/>
                <w:szCs w:val="21"/>
              </w:rPr>
              <w:t>、新情况下，</w:t>
            </w:r>
            <w:r w:rsidRPr="00EC5EBD">
              <w:rPr>
                <w:rFonts w:ascii="微软雅黑" w:eastAsia="微软雅黑" w:hAnsi="微软雅黑" w:cs="宋体"/>
                <w:color w:val="333333"/>
                <w:kern w:val="0"/>
                <w:szCs w:val="21"/>
              </w:rPr>
              <w:t>在业内具有“指标性”的科学仪器厂商如何寻找新对策？</w:t>
            </w:r>
            <w:r w:rsidRPr="00EC5EBD">
              <w:rPr>
                <w:rFonts w:ascii="微软雅黑" w:eastAsia="微软雅黑" w:hAnsi="微软雅黑" w:cs="宋体"/>
                <w:color w:val="333333"/>
                <w:kern w:val="0"/>
                <w:szCs w:val="21"/>
              </w:rPr>
              <w:br/>
              <w:t>3、“移动互联网”</w:t>
            </w:r>
            <w:r>
              <w:rPr>
                <w:rFonts w:ascii="微软雅黑" w:eastAsia="微软雅黑" w:hAnsi="微软雅黑" w:cs="宋体" w:hint="eastAsia"/>
                <w:color w:val="333333"/>
                <w:kern w:val="0"/>
                <w:szCs w:val="21"/>
              </w:rPr>
              <w:t>、</w:t>
            </w:r>
            <w:r w:rsidRPr="00EC5EBD">
              <w:rPr>
                <w:rFonts w:ascii="微软雅黑" w:eastAsia="微软雅黑" w:hAnsi="微软雅黑" w:cs="宋体"/>
                <w:color w:val="333333"/>
                <w:kern w:val="0"/>
                <w:szCs w:val="21"/>
              </w:rPr>
              <w:t>“大数据”</w:t>
            </w:r>
            <w:r>
              <w:rPr>
                <w:rFonts w:ascii="微软雅黑" w:eastAsia="微软雅黑" w:hAnsi="微软雅黑" w:cs="宋体" w:hint="eastAsia"/>
                <w:color w:val="333333"/>
                <w:kern w:val="0"/>
                <w:szCs w:val="21"/>
              </w:rPr>
              <w:t>、</w:t>
            </w:r>
            <w:r w:rsidRPr="00EC5EBD">
              <w:rPr>
                <w:rFonts w:ascii="微软雅黑" w:eastAsia="微软雅黑" w:hAnsi="微软雅黑" w:cs="宋体"/>
                <w:color w:val="333333"/>
                <w:kern w:val="0"/>
                <w:szCs w:val="21"/>
              </w:rPr>
              <w:t xml:space="preserve">“云计算”等新技术的出现能否为科学仪器产业未来的运营模式带来改变？ </w:t>
            </w:r>
          </w:p>
        </w:tc>
      </w:tr>
      <w:tr w:rsidR="003A6614" w:rsidRPr="00397E56" w:rsidTr="0042060F">
        <w:trPr>
          <w:trHeight w:val="675"/>
        </w:trPr>
        <w:tc>
          <w:tcPr>
            <w:tcW w:w="837" w:type="pct"/>
            <w:tcBorders>
              <w:top w:val="single" w:sz="6" w:space="0" w:color="CCCCCC"/>
              <w:left w:val="single" w:sz="6" w:space="0" w:color="CCCCCC"/>
              <w:bottom w:val="single" w:sz="6" w:space="0" w:color="CCCCCC"/>
              <w:right w:val="single" w:sz="6" w:space="0" w:color="CCCCCC"/>
            </w:tcBorders>
            <w:shd w:val="clear" w:color="auto" w:fill="FFFFFF"/>
            <w:vAlign w:val="center"/>
          </w:tcPr>
          <w:p w:rsidR="003A6614" w:rsidRPr="00397E56" w:rsidRDefault="003A6614" w:rsidP="0042060F">
            <w:pPr>
              <w:widowControl/>
              <w:jc w:val="left"/>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12：00</w:t>
            </w:r>
            <w:r>
              <w:rPr>
                <w:rFonts w:ascii="微软雅黑" w:eastAsia="微软雅黑" w:hAnsi="微软雅黑" w:cs="宋体"/>
                <w:color w:val="333333"/>
                <w:kern w:val="0"/>
                <w:szCs w:val="21"/>
              </w:rPr>
              <w:t>—</w:t>
            </w:r>
            <w:r>
              <w:rPr>
                <w:rFonts w:ascii="微软雅黑" w:eastAsia="微软雅黑" w:hAnsi="微软雅黑" w:cs="宋体" w:hint="eastAsia"/>
                <w:color w:val="333333"/>
                <w:kern w:val="0"/>
                <w:szCs w:val="21"/>
              </w:rPr>
              <w:t>13：30</w:t>
            </w:r>
          </w:p>
        </w:tc>
        <w:tc>
          <w:tcPr>
            <w:tcW w:w="4163" w:type="pct"/>
            <w:tcBorders>
              <w:top w:val="single" w:sz="6" w:space="0" w:color="CCCCCC"/>
              <w:left w:val="single" w:sz="6" w:space="0" w:color="CCCCCC"/>
              <w:bottom w:val="single" w:sz="6" w:space="0" w:color="CCCCCC"/>
              <w:right w:val="single" w:sz="6" w:space="0" w:color="CCCCCC"/>
            </w:tcBorders>
            <w:shd w:val="clear" w:color="auto" w:fill="FFFFFF"/>
            <w:tcMar>
              <w:top w:w="0" w:type="dxa"/>
              <w:left w:w="225" w:type="dxa"/>
              <w:bottom w:w="0" w:type="dxa"/>
              <w:right w:w="0" w:type="dxa"/>
            </w:tcMar>
            <w:vAlign w:val="center"/>
          </w:tcPr>
          <w:p w:rsidR="003A6614" w:rsidRPr="00397E56" w:rsidRDefault="003A6614" w:rsidP="0042060F">
            <w:pPr>
              <w:widowControl/>
              <w:spacing w:line="360" w:lineRule="atLeast"/>
              <w:jc w:val="center"/>
              <w:rPr>
                <w:rFonts w:ascii="微软雅黑" w:eastAsia="微软雅黑" w:hAnsi="微软雅黑" w:cs="宋体" w:hint="eastAsia"/>
                <w:color w:val="333333"/>
                <w:kern w:val="0"/>
                <w:szCs w:val="21"/>
              </w:rPr>
            </w:pPr>
            <w:r w:rsidRPr="00397E56">
              <w:rPr>
                <w:rFonts w:ascii="微软雅黑" w:eastAsia="微软雅黑" w:hAnsi="微软雅黑" w:cs="宋体" w:hint="eastAsia"/>
                <w:color w:val="333333"/>
                <w:kern w:val="0"/>
                <w:szCs w:val="21"/>
              </w:rPr>
              <w:t>午 餐</w:t>
            </w:r>
          </w:p>
        </w:tc>
      </w:tr>
      <w:tr w:rsidR="003A6614" w:rsidRPr="00397E56" w:rsidTr="0042060F">
        <w:trPr>
          <w:trHeight w:val="675"/>
        </w:trPr>
        <w:tc>
          <w:tcPr>
            <w:tcW w:w="837" w:type="pct"/>
            <w:vMerge w:val="restart"/>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A6614" w:rsidRPr="00397E56" w:rsidRDefault="003A6614" w:rsidP="0042060F">
            <w:pPr>
              <w:widowControl/>
              <w:spacing w:line="360" w:lineRule="atLeast"/>
              <w:jc w:val="center"/>
              <w:rPr>
                <w:rFonts w:ascii="微软雅黑" w:eastAsia="微软雅黑" w:hAnsi="微软雅黑" w:cs="宋体"/>
                <w:color w:val="333333"/>
                <w:kern w:val="0"/>
                <w:szCs w:val="21"/>
              </w:rPr>
            </w:pPr>
            <w:r w:rsidRPr="00397E56">
              <w:rPr>
                <w:rFonts w:ascii="微软雅黑" w:eastAsia="微软雅黑" w:hAnsi="微软雅黑" w:cs="宋体" w:hint="eastAsia"/>
                <w:color w:val="333333"/>
                <w:kern w:val="0"/>
                <w:szCs w:val="21"/>
              </w:rPr>
              <w:t>下午 13:30-17:00</w:t>
            </w:r>
          </w:p>
        </w:tc>
        <w:tc>
          <w:tcPr>
            <w:tcW w:w="4163" w:type="pct"/>
            <w:tcBorders>
              <w:top w:val="single" w:sz="6" w:space="0" w:color="CCCCCC"/>
              <w:left w:val="single" w:sz="6" w:space="0" w:color="CCCCCC"/>
              <w:bottom w:val="single" w:sz="6" w:space="0" w:color="CCCCCC"/>
              <w:right w:val="single" w:sz="6" w:space="0" w:color="CCCCCC"/>
            </w:tcBorders>
            <w:shd w:val="clear" w:color="auto" w:fill="FFFFFF"/>
            <w:tcMar>
              <w:top w:w="0" w:type="dxa"/>
              <w:left w:w="225" w:type="dxa"/>
              <w:bottom w:w="0" w:type="dxa"/>
              <w:right w:w="0" w:type="dxa"/>
            </w:tcMar>
            <w:vAlign w:val="center"/>
            <w:hideMark/>
          </w:tcPr>
          <w:p w:rsidR="003A6614" w:rsidRDefault="003A6614" w:rsidP="0042060F">
            <w:pPr>
              <w:widowControl/>
              <w:spacing w:line="360" w:lineRule="atLeast"/>
              <w:jc w:val="left"/>
              <w:rPr>
                <w:rFonts w:ascii="微软雅黑" w:eastAsia="微软雅黑" w:hAnsi="微软雅黑" w:cs="宋体"/>
                <w:color w:val="333333"/>
                <w:kern w:val="0"/>
                <w:szCs w:val="21"/>
              </w:rPr>
            </w:pPr>
            <w:r w:rsidRPr="00397E56">
              <w:rPr>
                <w:rFonts w:ascii="微软雅黑" w:eastAsia="微软雅黑" w:hAnsi="微软雅黑" w:cs="宋体" w:hint="eastAsia"/>
                <w:b/>
                <w:bCs/>
                <w:color w:val="333333"/>
                <w:kern w:val="0"/>
                <w:szCs w:val="21"/>
              </w:rPr>
              <w:t>分会场</w:t>
            </w:r>
            <w:proofErr w:type="gramStart"/>
            <w:r w:rsidRPr="00397E56">
              <w:rPr>
                <w:rFonts w:ascii="微软雅黑" w:eastAsia="微软雅黑" w:hAnsi="微软雅黑" w:cs="宋体" w:hint="eastAsia"/>
                <w:b/>
                <w:bCs/>
                <w:color w:val="333333"/>
                <w:kern w:val="0"/>
                <w:szCs w:val="21"/>
              </w:rPr>
              <w:t>一</w:t>
            </w:r>
            <w:proofErr w:type="gramEnd"/>
            <w:r w:rsidRPr="00397E56">
              <w:rPr>
                <w:rFonts w:ascii="微软雅黑" w:eastAsia="微软雅黑" w:hAnsi="微软雅黑" w:cs="宋体" w:hint="eastAsia"/>
                <w:b/>
                <w:bCs/>
                <w:color w:val="333333"/>
                <w:kern w:val="0"/>
                <w:szCs w:val="21"/>
              </w:rPr>
              <w:t>：</w:t>
            </w:r>
            <w:r w:rsidRPr="00A43DAC">
              <w:rPr>
                <w:rFonts w:ascii="微软雅黑" w:eastAsia="微软雅黑" w:hAnsi="微软雅黑" w:cs="宋体" w:hint="eastAsia"/>
                <w:b/>
                <w:color w:val="333333"/>
                <w:kern w:val="0"/>
                <w:szCs w:val="21"/>
              </w:rPr>
              <w:t>科学仪器研发成果转化推进研讨会</w:t>
            </w:r>
          </w:p>
          <w:p w:rsidR="003A6614" w:rsidRDefault="003A6614" w:rsidP="0042060F">
            <w:pPr>
              <w:widowControl/>
              <w:spacing w:line="360" w:lineRule="atLeast"/>
              <w:jc w:val="left"/>
              <w:rPr>
                <w:rFonts w:ascii="微软雅黑" w:eastAsia="微软雅黑" w:hAnsi="微软雅黑" w:cs="宋体" w:hint="eastAsia"/>
                <w:color w:val="333333"/>
                <w:kern w:val="0"/>
                <w:szCs w:val="21"/>
              </w:rPr>
            </w:pPr>
            <w:r>
              <w:rPr>
                <w:rFonts w:ascii="微软雅黑" w:eastAsia="微软雅黑" w:hAnsi="微软雅黑" w:cs="宋体" w:hint="eastAsia"/>
                <w:b/>
                <w:color w:val="333333"/>
                <w:kern w:val="0"/>
                <w:szCs w:val="21"/>
              </w:rPr>
              <w:t>报  告</w:t>
            </w:r>
            <w:r w:rsidRPr="000C3DD7">
              <w:rPr>
                <w:rFonts w:ascii="微软雅黑" w:eastAsia="微软雅黑" w:hAnsi="微软雅黑" w:cs="宋体" w:hint="eastAsia"/>
                <w:b/>
                <w:color w:val="333333"/>
                <w:kern w:val="0"/>
                <w:szCs w:val="21"/>
              </w:rPr>
              <w:t>：</w:t>
            </w:r>
            <w:r w:rsidRPr="000C3DD7">
              <w:rPr>
                <w:rFonts w:ascii="微软雅黑" w:eastAsia="微软雅黑" w:hAnsi="微软雅黑" w:cs="宋体" w:hint="eastAsia"/>
                <w:color w:val="333333"/>
                <w:kern w:val="0"/>
                <w:szCs w:val="21"/>
              </w:rPr>
              <w:t>解读《促进科技成果转化法修正案》（草案）</w:t>
            </w:r>
          </w:p>
          <w:p w:rsidR="003A6614" w:rsidRDefault="003A6614" w:rsidP="0042060F">
            <w:pPr>
              <w:widowControl/>
              <w:spacing w:line="360" w:lineRule="atLeast"/>
              <w:jc w:val="left"/>
              <w:rPr>
                <w:rFonts w:ascii="微软雅黑" w:eastAsia="微软雅黑" w:hAnsi="微软雅黑" w:cs="宋体"/>
                <w:color w:val="333333"/>
                <w:kern w:val="0"/>
                <w:szCs w:val="21"/>
              </w:rPr>
            </w:pPr>
            <w:r w:rsidRPr="000C3DD7">
              <w:rPr>
                <w:rFonts w:ascii="微软雅黑" w:eastAsia="微软雅黑" w:hAnsi="微软雅黑" w:cs="宋体" w:hint="eastAsia"/>
                <w:b/>
                <w:color w:val="333333"/>
                <w:kern w:val="0"/>
                <w:szCs w:val="21"/>
              </w:rPr>
              <w:t>报告人：</w:t>
            </w:r>
            <w:r>
              <w:rPr>
                <w:rFonts w:ascii="微软雅黑" w:eastAsia="微软雅黑" w:hAnsi="微软雅黑" w:cs="宋体" w:hint="eastAsia"/>
                <w:color w:val="333333"/>
                <w:kern w:val="0"/>
                <w:szCs w:val="21"/>
              </w:rPr>
              <w:t xml:space="preserve">陈宝明  </w:t>
            </w:r>
            <w:r w:rsidRPr="00B37E46">
              <w:rPr>
                <w:rFonts w:ascii="微软雅黑" w:eastAsia="微软雅黑" w:hAnsi="微软雅黑" w:cs="宋体"/>
                <w:color w:val="333333"/>
                <w:kern w:val="0"/>
                <w:szCs w:val="21"/>
              </w:rPr>
              <w:t>中国科学技术发展战略研究院综合发展研究所</w:t>
            </w:r>
            <w:r>
              <w:rPr>
                <w:rFonts w:ascii="微软雅黑" w:eastAsia="微软雅黑" w:hAnsi="微软雅黑" w:cs="宋体" w:hint="eastAsia"/>
                <w:color w:val="333333"/>
                <w:kern w:val="0"/>
                <w:szCs w:val="21"/>
              </w:rPr>
              <w:t>副所长</w:t>
            </w:r>
          </w:p>
          <w:p w:rsidR="003A6614" w:rsidRPr="007D7474" w:rsidRDefault="003A6614" w:rsidP="0042060F">
            <w:pPr>
              <w:widowControl/>
              <w:spacing w:line="360" w:lineRule="atLeast"/>
              <w:jc w:val="left"/>
              <w:rPr>
                <w:rFonts w:ascii="微软雅黑" w:eastAsia="微软雅黑" w:hAnsi="微软雅黑" w:cs="宋体"/>
                <w:color w:val="333333"/>
                <w:kern w:val="0"/>
                <w:szCs w:val="21"/>
              </w:rPr>
            </w:pPr>
            <w:r>
              <w:rPr>
                <w:rFonts w:ascii="微软雅黑" w:eastAsia="微软雅黑" w:hAnsi="微软雅黑" w:cs="宋体" w:hint="eastAsia"/>
                <w:b/>
                <w:color w:val="333333"/>
                <w:kern w:val="0"/>
                <w:szCs w:val="21"/>
              </w:rPr>
              <w:t>报  告</w:t>
            </w:r>
            <w:r w:rsidRPr="000C3DD7">
              <w:rPr>
                <w:rFonts w:ascii="微软雅黑" w:eastAsia="微软雅黑" w:hAnsi="微软雅黑" w:cs="宋体" w:hint="eastAsia"/>
                <w:b/>
                <w:color w:val="333333"/>
                <w:kern w:val="0"/>
                <w:szCs w:val="21"/>
              </w:rPr>
              <w:t>：</w:t>
            </w:r>
            <w:r w:rsidRPr="007D7474">
              <w:rPr>
                <w:rFonts w:ascii="微软雅黑" w:eastAsia="微软雅黑" w:hAnsi="微软雅黑" w:cs="宋体" w:hint="eastAsia"/>
                <w:color w:val="333333"/>
                <w:kern w:val="0"/>
                <w:szCs w:val="21"/>
              </w:rPr>
              <w:t>光谱仪器与技术</w:t>
            </w:r>
          </w:p>
          <w:p w:rsidR="003A6614" w:rsidRPr="007D7474" w:rsidRDefault="003A6614" w:rsidP="0042060F">
            <w:pPr>
              <w:widowControl/>
              <w:spacing w:line="360" w:lineRule="atLeast"/>
              <w:jc w:val="left"/>
              <w:rPr>
                <w:rFonts w:ascii="微软雅黑" w:eastAsia="微软雅黑" w:hAnsi="微软雅黑" w:cs="宋体"/>
                <w:color w:val="333333"/>
                <w:kern w:val="0"/>
                <w:szCs w:val="21"/>
              </w:rPr>
            </w:pPr>
            <w:r w:rsidRPr="000C3DD7">
              <w:rPr>
                <w:rFonts w:ascii="微软雅黑" w:eastAsia="微软雅黑" w:hAnsi="微软雅黑" w:cs="宋体" w:hint="eastAsia"/>
                <w:b/>
                <w:color w:val="333333"/>
                <w:kern w:val="0"/>
                <w:szCs w:val="21"/>
              </w:rPr>
              <w:lastRenderedPageBreak/>
              <w:t>报告人：</w:t>
            </w:r>
            <w:proofErr w:type="gramStart"/>
            <w:r>
              <w:rPr>
                <w:rFonts w:ascii="微软雅黑" w:eastAsia="微软雅黑" w:hAnsi="微软雅黑" w:cs="宋体" w:hint="eastAsia"/>
                <w:color w:val="333333"/>
                <w:kern w:val="0"/>
                <w:szCs w:val="21"/>
              </w:rPr>
              <w:t>谭</w:t>
            </w:r>
            <w:proofErr w:type="gramEnd"/>
            <w:r>
              <w:rPr>
                <w:rFonts w:ascii="微软雅黑" w:eastAsia="微软雅黑" w:hAnsi="微软雅黑" w:cs="宋体" w:hint="eastAsia"/>
                <w:color w:val="333333"/>
                <w:kern w:val="0"/>
                <w:szCs w:val="21"/>
              </w:rPr>
              <w:t xml:space="preserve">峭峰  </w:t>
            </w:r>
            <w:r w:rsidRPr="00DB4C5E">
              <w:rPr>
                <w:rFonts w:ascii="微软雅黑" w:eastAsia="微软雅黑" w:hAnsi="微软雅黑" w:cs="宋体" w:hint="eastAsia"/>
                <w:color w:val="333333"/>
                <w:kern w:val="0"/>
                <w:szCs w:val="21"/>
              </w:rPr>
              <w:t>清华大学光电工程研究所</w:t>
            </w:r>
            <w:r>
              <w:rPr>
                <w:rFonts w:ascii="微软雅黑" w:eastAsia="微软雅黑" w:hAnsi="微软雅黑" w:cs="宋体" w:hint="eastAsia"/>
                <w:color w:val="333333"/>
                <w:kern w:val="0"/>
                <w:szCs w:val="21"/>
              </w:rPr>
              <w:t>副研究员</w:t>
            </w:r>
            <w:r w:rsidRPr="007D7474">
              <w:rPr>
                <w:rFonts w:ascii="微软雅黑" w:eastAsia="微软雅黑" w:hAnsi="微软雅黑" w:cs="宋体"/>
                <w:color w:val="333333"/>
                <w:kern w:val="0"/>
                <w:szCs w:val="21"/>
              </w:rPr>
              <w:t xml:space="preserve"> </w:t>
            </w:r>
          </w:p>
          <w:p w:rsidR="003A6614" w:rsidRDefault="003A6614" w:rsidP="0042060F">
            <w:pPr>
              <w:widowControl/>
              <w:spacing w:line="360" w:lineRule="atLeast"/>
              <w:jc w:val="left"/>
              <w:rPr>
                <w:rFonts w:ascii="微软雅黑" w:eastAsia="微软雅黑" w:hAnsi="微软雅黑" w:cs="宋体"/>
                <w:b/>
                <w:color w:val="333333"/>
                <w:kern w:val="0"/>
                <w:szCs w:val="21"/>
              </w:rPr>
            </w:pPr>
            <w:r>
              <w:rPr>
                <w:rFonts w:ascii="微软雅黑" w:eastAsia="微软雅黑" w:hAnsi="微软雅黑" w:cs="宋体" w:hint="eastAsia"/>
                <w:b/>
                <w:color w:val="333333"/>
                <w:kern w:val="0"/>
                <w:szCs w:val="21"/>
              </w:rPr>
              <w:t>报  告</w:t>
            </w:r>
            <w:r w:rsidRPr="000C3DD7">
              <w:rPr>
                <w:rFonts w:ascii="微软雅黑" w:eastAsia="微软雅黑" w:hAnsi="微软雅黑" w:cs="宋体" w:hint="eastAsia"/>
                <w:b/>
                <w:color w:val="333333"/>
                <w:kern w:val="0"/>
                <w:szCs w:val="21"/>
              </w:rPr>
              <w:t>：</w:t>
            </w:r>
            <w:r w:rsidRPr="00D52800">
              <w:rPr>
                <w:rFonts w:ascii="微软雅黑" w:eastAsia="微软雅黑" w:hAnsi="微软雅黑" w:cs="宋体" w:hint="eastAsia"/>
                <w:color w:val="333333"/>
                <w:kern w:val="0"/>
                <w:szCs w:val="21"/>
              </w:rPr>
              <w:t>深紫外全固态激光前沿装备研究</w:t>
            </w:r>
          </w:p>
          <w:p w:rsidR="003A6614" w:rsidRDefault="003A6614" w:rsidP="0042060F">
            <w:pPr>
              <w:widowControl/>
              <w:spacing w:line="360" w:lineRule="atLeast"/>
              <w:jc w:val="left"/>
              <w:rPr>
                <w:rFonts w:ascii="微软雅黑" w:eastAsia="微软雅黑" w:hAnsi="微软雅黑" w:cs="宋体"/>
                <w:b/>
                <w:color w:val="333333"/>
                <w:kern w:val="0"/>
                <w:szCs w:val="21"/>
              </w:rPr>
            </w:pPr>
            <w:r w:rsidRPr="00D52800">
              <w:rPr>
                <w:rFonts w:ascii="微软雅黑" w:eastAsia="微软雅黑" w:hAnsi="微软雅黑" w:cs="宋体" w:hint="eastAsia"/>
                <w:b/>
                <w:color w:val="333333"/>
                <w:kern w:val="0"/>
                <w:szCs w:val="21"/>
              </w:rPr>
              <w:t>报告人：</w:t>
            </w:r>
            <w:r>
              <w:rPr>
                <w:rFonts w:ascii="微软雅黑" w:eastAsia="微软雅黑" w:hAnsi="微软雅黑" w:cs="宋体" w:hint="eastAsia"/>
                <w:color w:val="333333"/>
                <w:kern w:val="0"/>
                <w:szCs w:val="21"/>
              </w:rPr>
              <w:t xml:space="preserve">彭钦君  </w:t>
            </w:r>
            <w:r w:rsidRPr="007D7474">
              <w:rPr>
                <w:rFonts w:ascii="微软雅黑" w:eastAsia="微软雅黑" w:hAnsi="微软雅黑" w:cs="宋体" w:hint="eastAsia"/>
                <w:color w:val="333333"/>
                <w:kern w:val="0"/>
                <w:szCs w:val="21"/>
              </w:rPr>
              <w:t>中科院理化技术研究所激光物理与技术研究中心</w:t>
            </w:r>
            <w:r>
              <w:rPr>
                <w:rFonts w:ascii="微软雅黑" w:eastAsia="微软雅黑" w:hAnsi="微软雅黑" w:cs="宋体" w:hint="eastAsia"/>
                <w:color w:val="333333"/>
                <w:kern w:val="0"/>
                <w:szCs w:val="21"/>
              </w:rPr>
              <w:t>研究员</w:t>
            </w:r>
            <w:r w:rsidRPr="007D7474">
              <w:rPr>
                <w:rFonts w:ascii="微软雅黑" w:eastAsia="微软雅黑" w:hAnsi="微软雅黑" w:cs="宋体" w:hint="eastAsia"/>
                <w:color w:val="333333"/>
                <w:kern w:val="0"/>
                <w:szCs w:val="21"/>
              </w:rPr>
              <w:t xml:space="preserve"> </w:t>
            </w:r>
          </w:p>
          <w:p w:rsidR="003A6614" w:rsidRDefault="003A6614" w:rsidP="0042060F">
            <w:pPr>
              <w:widowControl/>
              <w:spacing w:line="360" w:lineRule="atLeast"/>
              <w:jc w:val="left"/>
              <w:rPr>
                <w:rFonts w:ascii="微软雅黑" w:eastAsia="微软雅黑" w:hAnsi="微软雅黑" w:cs="宋体"/>
                <w:b/>
                <w:color w:val="333333"/>
                <w:kern w:val="0"/>
                <w:szCs w:val="21"/>
              </w:rPr>
            </w:pPr>
            <w:r>
              <w:rPr>
                <w:rFonts w:ascii="微软雅黑" w:eastAsia="微软雅黑" w:hAnsi="微软雅黑" w:cs="宋体" w:hint="eastAsia"/>
                <w:b/>
                <w:color w:val="333333"/>
                <w:kern w:val="0"/>
                <w:szCs w:val="21"/>
              </w:rPr>
              <w:t>报  告</w:t>
            </w:r>
            <w:r w:rsidRPr="000C3DD7">
              <w:rPr>
                <w:rFonts w:ascii="微软雅黑" w:eastAsia="微软雅黑" w:hAnsi="微软雅黑" w:cs="宋体" w:hint="eastAsia"/>
                <w:b/>
                <w:color w:val="333333"/>
                <w:kern w:val="0"/>
                <w:szCs w:val="21"/>
              </w:rPr>
              <w:t>：</w:t>
            </w:r>
            <w:r>
              <w:rPr>
                <w:rFonts w:ascii="微软雅黑" w:eastAsia="微软雅黑" w:hAnsi="微软雅黑" w:cs="宋体" w:hint="eastAsia"/>
                <w:b/>
                <w:color w:val="333333"/>
                <w:kern w:val="0"/>
                <w:szCs w:val="21"/>
              </w:rPr>
              <w:t>待定</w:t>
            </w:r>
          </w:p>
          <w:p w:rsidR="003A6614" w:rsidRPr="00953068" w:rsidRDefault="003A6614" w:rsidP="0042060F">
            <w:pPr>
              <w:widowControl/>
              <w:spacing w:line="360" w:lineRule="atLeast"/>
              <w:jc w:val="left"/>
              <w:rPr>
                <w:rFonts w:ascii="微软雅黑" w:eastAsia="微软雅黑" w:hAnsi="微软雅黑" w:cs="宋体"/>
                <w:color w:val="333333"/>
                <w:kern w:val="0"/>
                <w:szCs w:val="21"/>
              </w:rPr>
            </w:pPr>
            <w:r>
              <w:rPr>
                <w:rFonts w:ascii="微软雅黑" w:eastAsia="微软雅黑" w:hAnsi="微软雅黑" w:cs="宋体" w:hint="eastAsia"/>
                <w:b/>
                <w:color w:val="333333"/>
                <w:kern w:val="0"/>
                <w:szCs w:val="21"/>
              </w:rPr>
              <w:t>报告人：</w:t>
            </w:r>
            <w:proofErr w:type="gramStart"/>
            <w:r w:rsidRPr="005C3DE7">
              <w:rPr>
                <w:rFonts w:ascii="微软雅黑" w:eastAsia="微软雅黑" w:hAnsi="微软雅黑" w:cs="宋体" w:hint="eastAsia"/>
                <w:color w:val="333333"/>
                <w:kern w:val="0"/>
                <w:szCs w:val="21"/>
              </w:rPr>
              <w:t>张学典</w:t>
            </w:r>
            <w:proofErr w:type="gramEnd"/>
            <w:r>
              <w:rPr>
                <w:rFonts w:ascii="微软雅黑" w:eastAsia="微软雅黑" w:hAnsi="微软雅黑" w:cs="宋体" w:hint="eastAsia"/>
                <w:color w:val="333333"/>
                <w:kern w:val="0"/>
                <w:szCs w:val="21"/>
              </w:rPr>
              <w:t xml:space="preserve">   </w:t>
            </w:r>
            <w:r w:rsidRPr="00781225">
              <w:rPr>
                <w:rFonts w:ascii="微软雅黑" w:eastAsia="微软雅黑" w:hAnsi="微软雅黑" w:cs="宋体" w:hint="eastAsia"/>
                <w:color w:val="333333"/>
                <w:kern w:val="0"/>
                <w:szCs w:val="21"/>
              </w:rPr>
              <w:t>上海理工大学光电信息与计算机工程学院</w:t>
            </w:r>
            <w:r>
              <w:rPr>
                <w:rFonts w:ascii="微软雅黑" w:eastAsia="微软雅黑" w:hAnsi="微软雅黑" w:cs="宋体" w:hint="eastAsia"/>
                <w:color w:val="333333"/>
                <w:kern w:val="0"/>
                <w:szCs w:val="21"/>
              </w:rPr>
              <w:t>副教授</w:t>
            </w:r>
          </w:p>
        </w:tc>
      </w:tr>
      <w:tr w:rsidR="003A6614" w:rsidRPr="00397E56" w:rsidTr="0042060F">
        <w:trPr>
          <w:trHeight w:val="675"/>
        </w:trPr>
        <w:tc>
          <w:tcPr>
            <w:tcW w:w="837" w:type="pct"/>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A6614" w:rsidRPr="00397E56" w:rsidRDefault="003A6614" w:rsidP="0042060F">
            <w:pPr>
              <w:widowControl/>
              <w:jc w:val="left"/>
              <w:rPr>
                <w:rFonts w:ascii="微软雅黑" w:eastAsia="微软雅黑" w:hAnsi="微软雅黑" w:cs="宋体"/>
                <w:color w:val="333333"/>
                <w:kern w:val="0"/>
                <w:szCs w:val="21"/>
              </w:rPr>
            </w:pPr>
          </w:p>
        </w:tc>
        <w:tc>
          <w:tcPr>
            <w:tcW w:w="4163" w:type="pct"/>
            <w:tcBorders>
              <w:top w:val="single" w:sz="6" w:space="0" w:color="CCCCCC"/>
              <w:left w:val="single" w:sz="6" w:space="0" w:color="CCCCCC"/>
              <w:bottom w:val="single" w:sz="6" w:space="0" w:color="CCCCCC"/>
              <w:right w:val="single" w:sz="6" w:space="0" w:color="CCCCCC"/>
            </w:tcBorders>
            <w:shd w:val="clear" w:color="auto" w:fill="FFFFFF"/>
            <w:tcMar>
              <w:top w:w="0" w:type="dxa"/>
              <w:left w:w="225" w:type="dxa"/>
              <w:bottom w:w="0" w:type="dxa"/>
              <w:right w:w="0" w:type="dxa"/>
            </w:tcMar>
            <w:vAlign w:val="center"/>
            <w:hideMark/>
          </w:tcPr>
          <w:p w:rsidR="003A6614" w:rsidRDefault="003A6614" w:rsidP="0042060F">
            <w:pPr>
              <w:widowControl/>
              <w:spacing w:line="360" w:lineRule="atLeast"/>
              <w:jc w:val="left"/>
              <w:rPr>
                <w:rFonts w:ascii="微软雅黑" w:eastAsia="微软雅黑" w:hAnsi="微软雅黑" w:cs="宋体"/>
                <w:color w:val="333333"/>
                <w:kern w:val="0"/>
                <w:szCs w:val="21"/>
              </w:rPr>
            </w:pPr>
            <w:r w:rsidRPr="00397E56">
              <w:rPr>
                <w:rFonts w:ascii="微软雅黑" w:eastAsia="微软雅黑" w:hAnsi="微软雅黑" w:cs="宋体" w:hint="eastAsia"/>
                <w:b/>
                <w:bCs/>
                <w:color w:val="333333"/>
                <w:kern w:val="0"/>
                <w:szCs w:val="21"/>
              </w:rPr>
              <w:t>分会场二：</w:t>
            </w:r>
            <w:r w:rsidRPr="00A43DAC">
              <w:rPr>
                <w:rFonts w:ascii="微软雅黑" w:eastAsia="微软雅黑" w:hAnsi="微软雅黑" w:cs="宋体" w:hint="eastAsia"/>
                <w:b/>
                <w:color w:val="333333"/>
                <w:kern w:val="0"/>
                <w:szCs w:val="21"/>
              </w:rPr>
              <w:t>快速检测技术论坛</w:t>
            </w:r>
          </w:p>
          <w:p w:rsidR="003A6614" w:rsidRPr="00337675" w:rsidRDefault="003A6614" w:rsidP="0042060F">
            <w:pPr>
              <w:widowControl/>
              <w:spacing w:line="360" w:lineRule="atLeast"/>
              <w:jc w:val="left"/>
              <w:rPr>
                <w:rFonts w:ascii="微软雅黑" w:eastAsia="微软雅黑" w:hAnsi="微软雅黑" w:cs="宋体"/>
                <w:color w:val="333333"/>
                <w:kern w:val="0"/>
                <w:szCs w:val="21"/>
              </w:rPr>
            </w:pPr>
            <w:r>
              <w:rPr>
                <w:rFonts w:ascii="微软雅黑" w:eastAsia="微软雅黑" w:hAnsi="微软雅黑" w:cs="宋体" w:hint="eastAsia"/>
                <w:b/>
                <w:color w:val="333333"/>
                <w:kern w:val="0"/>
                <w:szCs w:val="21"/>
              </w:rPr>
              <w:t>报  告</w:t>
            </w:r>
            <w:r w:rsidRPr="00337675">
              <w:rPr>
                <w:rFonts w:ascii="微软雅黑" w:eastAsia="微软雅黑" w:hAnsi="微软雅黑" w:cs="宋体" w:hint="eastAsia"/>
                <w:b/>
                <w:color w:val="333333"/>
                <w:kern w:val="0"/>
                <w:szCs w:val="21"/>
              </w:rPr>
              <w:t>：</w:t>
            </w:r>
            <w:r w:rsidRPr="00337675">
              <w:rPr>
                <w:rFonts w:ascii="微软雅黑" w:eastAsia="微软雅黑" w:hAnsi="微软雅黑" w:cs="宋体"/>
                <w:b/>
                <w:color w:val="333333"/>
                <w:kern w:val="0"/>
                <w:szCs w:val="21"/>
              </w:rPr>
              <w:t>  </w:t>
            </w:r>
            <w:r w:rsidRPr="00337675">
              <w:rPr>
                <w:rFonts w:ascii="微软雅黑" w:eastAsia="微软雅黑" w:hAnsi="微软雅黑" w:cs="宋体"/>
                <w:color w:val="333333"/>
                <w:kern w:val="0"/>
                <w:szCs w:val="21"/>
              </w:rPr>
              <w:t>生物传感器在环境快速检测及预警中的应用</w:t>
            </w:r>
          </w:p>
          <w:p w:rsidR="003A6614" w:rsidRPr="00337675" w:rsidRDefault="003A6614" w:rsidP="0042060F">
            <w:pPr>
              <w:widowControl/>
              <w:spacing w:line="360" w:lineRule="atLeast"/>
              <w:jc w:val="left"/>
              <w:rPr>
                <w:rFonts w:ascii="微软雅黑" w:eastAsia="微软雅黑" w:hAnsi="微软雅黑" w:cs="宋体"/>
                <w:color w:val="333333"/>
                <w:kern w:val="0"/>
                <w:szCs w:val="21"/>
              </w:rPr>
            </w:pPr>
            <w:r>
              <w:rPr>
                <w:rFonts w:ascii="微软雅黑" w:eastAsia="微软雅黑" w:hAnsi="微软雅黑" w:cs="宋体" w:hint="eastAsia"/>
                <w:b/>
                <w:color w:val="333333"/>
                <w:kern w:val="0"/>
                <w:szCs w:val="21"/>
              </w:rPr>
              <w:t>报告人：</w:t>
            </w:r>
            <w:r w:rsidRPr="00337675">
              <w:rPr>
                <w:rFonts w:ascii="微软雅黑" w:eastAsia="微软雅黑" w:hAnsi="微软雅黑" w:cs="宋体" w:hint="eastAsia"/>
                <w:color w:val="333333"/>
                <w:kern w:val="0"/>
                <w:szCs w:val="21"/>
              </w:rPr>
              <w:t xml:space="preserve"> </w:t>
            </w:r>
            <w:proofErr w:type="gramStart"/>
            <w:r w:rsidRPr="00337675">
              <w:rPr>
                <w:rFonts w:ascii="微软雅黑" w:eastAsia="微软雅黑" w:hAnsi="微软雅黑" w:cs="宋体"/>
                <w:color w:val="333333"/>
                <w:kern w:val="0"/>
                <w:szCs w:val="21"/>
              </w:rPr>
              <w:t>施汉昌</w:t>
            </w:r>
            <w:proofErr w:type="gramEnd"/>
            <w:r>
              <w:rPr>
                <w:rFonts w:ascii="微软雅黑" w:eastAsia="微软雅黑" w:hAnsi="微软雅黑" w:cs="宋体" w:hint="eastAsia"/>
                <w:color w:val="333333"/>
                <w:kern w:val="0"/>
                <w:szCs w:val="21"/>
              </w:rPr>
              <w:t xml:space="preserve">  </w:t>
            </w:r>
            <w:r>
              <w:rPr>
                <w:rFonts w:ascii="微软雅黑" w:eastAsia="微软雅黑" w:hAnsi="微软雅黑" w:hint="eastAsia"/>
                <w:color w:val="333333"/>
                <w:shd w:val="clear" w:color="auto" w:fill="FFFFFF"/>
              </w:rPr>
              <w:t>清华大学环保新技术应用联合研究中心主任</w:t>
            </w:r>
          </w:p>
          <w:p w:rsidR="003A6614" w:rsidRPr="00337675" w:rsidRDefault="003A6614" w:rsidP="0042060F">
            <w:pPr>
              <w:widowControl/>
              <w:spacing w:line="360" w:lineRule="atLeast"/>
              <w:jc w:val="left"/>
              <w:rPr>
                <w:rFonts w:ascii="微软雅黑" w:eastAsia="微软雅黑" w:hAnsi="微软雅黑" w:cs="宋体"/>
                <w:color w:val="333333"/>
                <w:kern w:val="0"/>
                <w:szCs w:val="21"/>
              </w:rPr>
            </w:pPr>
            <w:r>
              <w:rPr>
                <w:rFonts w:ascii="微软雅黑" w:eastAsia="微软雅黑" w:hAnsi="微软雅黑" w:cs="宋体" w:hint="eastAsia"/>
                <w:b/>
                <w:color w:val="333333"/>
                <w:kern w:val="0"/>
                <w:szCs w:val="21"/>
              </w:rPr>
              <w:t>报  告：</w:t>
            </w:r>
            <w:r w:rsidRPr="00337675">
              <w:rPr>
                <w:rFonts w:ascii="微软雅黑" w:eastAsia="微软雅黑" w:hAnsi="微软雅黑" w:cs="宋体"/>
                <w:b/>
                <w:color w:val="333333"/>
                <w:kern w:val="0"/>
                <w:szCs w:val="21"/>
              </w:rPr>
              <w:t> </w:t>
            </w:r>
            <w:r w:rsidRPr="00337675">
              <w:rPr>
                <w:rFonts w:ascii="微软雅黑" w:eastAsia="微软雅黑" w:hAnsi="微软雅黑" w:cs="宋体"/>
                <w:color w:val="333333"/>
                <w:kern w:val="0"/>
                <w:szCs w:val="21"/>
              </w:rPr>
              <w:t> 药品快检技术现状与发展</w:t>
            </w:r>
          </w:p>
          <w:p w:rsidR="003A6614" w:rsidRPr="00337675" w:rsidRDefault="003A6614" w:rsidP="0042060F">
            <w:pPr>
              <w:widowControl/>
              <w:spacing w:line="360" w:lineRule="atLeast"/>
              <w:jc w:val="left"/>
              <w:rPr>
                <w:rFonts w:ascii="微软雅黑" w:eastAsia="微软雅黑" w:hAnsi="微软雅黑" w:cs="宋体"/>
                <w:color w:val="333333"/>
                <w:kern w:val="0"/>
                <w:szCs w:val="21"/>
              </w:rPr>
            </w:pPr>
            <w:r>
              <w:rPr>
                <w:rFonts w:ascii="微软雅黑" w:eastAsia="微软雅黑" w:hAnsi="微软雅黑" w:cs="宋体" w:hint="eastAsia"/>
                <w:b/>
                <w:color w:val="333333"/>
                <w:kern w:val="0"/>
                <w:szCs w:val="21"/>
              </w:rPr>
              <w:t>报告人：</w:t>
            </w:r>
            <w:r w:rsidRPr="00337675">
              <w:rPr>
                <w:rFonts w:ascii="微软雅黑" w:eastAsia="微软雅黑" w:hAnsi="微软雅黑" w:cs="宋体" w:hint="eastAsia"/>
                <w:color w:val="333333"/>
                <w:kern w:val="0"/>
                <w:szCs w:val="21"/>
              </w:rPr>
              <w:t xml:space="preserve"> </w:t>
            </w:r>
            <w:r w:rsidRPr="00337675">
              <w:rPr>
                <w:rFonts w:ascii="微软雅黑" w:eastAsia="微软雅黑" w:hAnsi="微软雅黑" w:cs="宋体"/>
                <w:color w:val="333333"/>
                <w:kern w:val="0"/>
                <w:szCs w:val="21"/>
              </w:rPr>
              <w:t>罗国安 </w:t>
            </w:r>
            <w:r>
              <w:rPr>
                <w:rFonts w:ascii="微软雅黑" w:eastAsia="微软雅黑" w:hAnsi="微软雅黑" w:cs="宋体" w:hint="eastAsia"/>
                <w:color w:val="333333"/>
                <w:kern w:val="0"/>
                <w:szCs w:val="21"/>
              </w:rPr>
              <w:t xml:space="preserve"> </w:t>
            </w:r>
            <w:r>
              <w:rPr>
                <w:rFonts w:ascii="微软雅黑" w:eastAsia="微软雅黑" w:hAnsi="微软雅黑" w:hint="eastAsia"/>
                <w:color w:val="333333"/>
                <w:shd w:val="clear" w:color="auto" w:fill="FFFFFF"/>
              </w:rPr>
              <w:t>清华大学中药现代化研究中心教授</w:t>
            </w:r>
          </w:p>
          <w:p w:rsidR="003A6614" w:rsidRPr="00D612E4" w:rsidRDefault="003A6614" w:rsidP="0042060F">
            <w:pPr>
              <w:rPr>
                <w:rFonts w:ascii="微软雅黑" w:eastAsia="微软雅黑" w:hAnsi="微软雅黑" w:cs="宋体"/>
                <w:color w:val="333333"/>
                <w:kern w:val="0"/>
                <w:szCs w:val="21"/>
              </w:rPr>
            </w:pPr>
            <w:r>
              <w:rPr>
                <w:rFonts w:ascii="微软雅黑" w:eastAsia="微软雅黑" w:hAnsi="微软雅黑" w:cs="宋体" w:hint="eastAsia"/>
                <w:b/>
                <w:color w:val="333333"/>
                <w:kern w:val="0"/>
                <w:szCs w:val="21"/>
              </w:rPr>
              <w:t>报  告</w:t>
            </w:r>
            <w:r w:rsidRPr="00D612E4">
              <w:rPr>
                <w:rFonts w:ascii="微软雅黑" w:eastAsia="微软雅黑" w:hAnsi="微软雅黑" w:cs="宋体" w:hint="eastAsia"/>
                <w:b/>
                <w:color w:val="333333"/>
                <w:kern w:val="0"/>
                <w:szCs w:val="21"/>
              </w:rPr>
              <w:t>：</w:t>
            </w:r>
            <w:r>
              <w:rPr>
                <w:rFonts w:ascii="微软雅黑" w:eastAsia="微软雅黑" w:hAnsi="微软雅黑" w:cs="宋体" w:hint="eastAsia"/>
                <w:b/>
                <w:color w:val="333333"/>
                <w:kern w:val="0"/>
                <w:szCs w:val="21"/>
              </w:rPr>
              <w:t xml:space="preserve"> </w:t>
            </w:r>
            <w:r w:rsidRPr="00815CDA">
              <w:rPr>
                <w:rFonts w:ascii="微软雅黑" w:eastAsia="微软雅黑" w:hAnsi="微软雅黑" w:cs="宋体" w:hint="eastAsia"/>
                <w:color w:val="333333"/>
                <w:kern w:val="0"/>
                <w:szCs w:val="21"/>
              </w:rPr>
              <w:t>快检技术标准化和有效性评价</w:t>
            </w:r>
          </w:p>
          <w:p w:rsidR="003A6614" w:rsidRPr="00D612E4" w:rsidRDefault="003A6614" w:rsidP="0042060F">
            <w:pPr>
              <w:widowControl/>
              <w:spacing w:line="360" w:lineRule="atLeast"/>
              <w:jc w:val="left"/>
              <w:rPr>
                <w:rFonts w:ascii="微软雅黑" w:eastAsia="微软雅黑" w:hAnsi="微软雅黑" w:cs="宋体"/>
                <w:color w:val="333333"/>
                <w:kern w:val="0"/>
                <w:szCs w:val="21"/>
              </w:rPr>
            </w:pPr>
            <w:r w:rsidRPr="0080593A">
              <w:rPr>
                <w:rFonts w:ascii="微软雅黑" w:eastAsia="微软雅黑" w:hAnsi="微软雅黑" w:cs="宋体" w:hint="eastAsia"/>
                <w:b/>
                <w:color w:val="333333"/>
                <w:kern w:val="0"/>
                <w:szCs w:val="21"/>
              </w:rPr>
              <w:t>报告人：</w:t>
            </w:r>
            <w:r>
              <w:rPr>
                <w:rFonts w:ascii="微软雅黑" w:eastAsia="微软雅黑" w:hAnsi="微软雅黑" w:cs="宋体" w:hint="eastAsia"/>
                <w:b/>
                <w:color w:val="333333"/>
                <w:kern w:val="0"/>
                <w:szCs w:val="21"/>
              </w:rPr>
              <w:t xml:space="preserve"> </w:t>
            </w:r>
            <w:r>
              <w:rPr>
                <w:rFonts w:ascii="微软雅黑" w:eastAsia="微软雅黑" w:hAnsi="微软雅黑" w:cs="宋体" w:hint="eastAsia"/>
                <w:color w:val="333333"/>
                <w:kern w:val="0"/>
                <w:szCs w:val="21"/>
              </w:rPr>
              <w:t xml:space="preserve">汪正范  </w:t>
            </w:r>
            <w:r>
              <w:rPr>
                <w:rFonts w:ascii="微软雅黑" w:eastAsia="微软雅黑" w:hAnsi="微软雅黑" w:hint="eastAsia"/>
                <w:color w:val="333333"/>
                <w:shd w:val="clear" w:color="auto" w:fill="FFFFFF"/>
              </w:rPr>
              <w:t>中国分析测试协会研究员</w:t>
            </w:r>
          </w:p>
          <w:p w:rsidR="003A6614" w:rsidRDefault="003A6614" w:rsidP="0042060F">
            <w:pPr>
              <w:widowControl/>
              <w:spacing w:line="360" w:lineRule="atLeast"/>
              <w:jc w:val="left"/>
              <w:rPr>
                <w:rFonts w:ascii="微软雅黑" w:eastAsia="微软雅黑" w:hAnsi="微软雅黑" w:cs="宋体"/>
                <w:color w:val="333333"/>
                <w:kern w:val="0"/>
                <w:szCs w:val="21"/>
              </w:rPr>
            </w:pPr>
            <w:r>
              <w:rPr>
                <w:rFonts w:ascii="微软雅黑" w:eastAsia="微软雅黑" w:hAnsi="微软雅黑" w:cs="宋体" w:hint="eastAsia"/>
                <w:b/>
                <w:color w:val="333333"/>
                <w:kern w:val="0"/>
                <w:szCs w:val="21"/>
              </w:rPr>
              <w:t>报  告</w:t>
            </w:r>
            <w:r w:rsidRPr="0080593A">
              <w:rPr>
                <w:rFonts w:ascii="微软雅黑" w:eastAsia="微软雅黑" w:hAnsi="微软雅黑" w:cs="宋体" w:hint="eastAsia"/>
                <w:b/>
                <w:color w:val="333333"/>
                <w:kern w:val="0"/>
                <w:szCs w:val="21"/>
              </w:rPr>
              <w:t>：</w:t>
            </w:r>
            <w:r>
              <w:rPr>
                <w:rFonts w:ascii="微软雅黑" w:eastAsia="微软雅黑" w:hAnsi="微软雅黑" w:cs="宋体" w:hint="eastAsia"/>
                <w:b/>
                <w:color w:val="333333"/>
                <w:kern w:val="0"/>
                <w:szCs w:val="21"/>
              </w:rPr>
              <w:t xml:space="preserve"> </w:t>
            </w:r>
            <w:r w:rsidRPr="00547631">
              <w:rPr>
                <w:rFonts w:ascii="微软雅黑" w:eastAsia="微软雅黑" w:hAnsi="微软雅黑" w:cs="宋体" w:hint="eastAsia"/>
                <w:color w:val="333333"/>
                <w:kern w:val="0"/>
                <w:szCs w:val="21"/>
              </w:rPr>
              <w:t>食品中动物源成分快速检测技术和检测设备的应用</w:t>
            </w:r>
          </w:p>
          <w:p w:rsidR="003A6614" w:rsidRDefault="003A6614" w:rsidP="0042060F">
            <w:pPr>
              <w:widowControl/>
              <w:spacing w:line="360" w:lineRule="atLeast"/>
              <w:jc w:val="left"/>
              <w:rPr>
                <w:rFonts w:ascii="微软雅黑" w:eastAsia="微软雅黑" w:hAnsi="微软雅黑" w:cs="宋体"/>
                <w:color w:val="333333"/>
                <w:kern w:val="0"/>
                <w:szCs w:val="21"/>
              </w:rPr>
            </w:pPr>
            <w:r w:rsidRPr="0080593A">
              <w:rPr>
                <w:rFonts w:ascii="微软雅黑" w:eastAsia="微软雅黑" w:hAnsi="微软雅黑" w:cs="宋体" w:hint="eastAsia"/>
                <w:b/>
                <w:color w:val="333333"/>
                <w:kern w:val="0"/>
                <w:szCs w:val="21"/>
              </w:rPr>
              <w:t>报告人：</w:t>
            </w:r>
            <w:r>
              <w:rPr>
                <w:rFonts w:ascii="微软雅黑" w:eastAsia="微软雅黑" w:hAnsi="微软雅黑" w:cs="宋体" w:hint="eastAsia"/>
                <w:b/>
                <w:color w:val="333333"/>
                <w:kern w:val="0"/>
                <w:szCs w:val="21"/>
              </w:rPr>
              <w:t xml:space="preserve"> </w:t>
            </w:r>
            <w:proofErr w:type="gramStart"/>
            <w:r w:rsidRPr="000E7941">
              <w:rPr>
                <w:rFonts w:ascii="微软雅黑" w:eastAsia="微软雅黑" w:hAnsi="微软雅黑" w:cs="宋体" w:hint="eastAsia"/>
                <w:kern w:val="0"/>
                <w:szCs w:val="21"/>
              </w:rPr>
              <w:t>李宗梦</w:t>
            </w:r>
            <w:proofErr w:type="gramEnd"/>
            <w:r>
              <w:rPr>
                <w:rFonts w:ascii="微软雅黑" w:eastAsia="微软雅黑" w:hAnsi="微软雅黑" w:cs="宋体" w:hint="eastAsia"/>
                <w:color w:val="333333"/>
                <w:kern w:val="0"/>
                <w:szCs w:val="21"/>
              </w:rPr>
              <w:t xml:space="preserve">  </w:t>
            </w:r>
            <w:r w:rsidRPr="00547631">
              <w:rPr>
                <w:rFonts w:ascii="微软雅黑" w:eastAsia="微软雅黑" w:hAnsi="微软雅黑" w:cs="宋体" w:hint="eastAsia"/>
                <w:color w:val="333333"/>
                <w:kern w:val="0"/>
                <w:szCs w:val="21"/>
              </w:rPr>
              <w:t xml:space="preserve">天津出入境检验检疫局 </w:t>
            </w:r>
          </w:p>
          <w:p w:rsidR="003A6614" w:rsidRDefault="003A6614" w:rsidP="0042060F">
            <w:pPr>
              <w:widowControl/>
              <w:spacing w:line="360" w:lineRule="atLeast"/>
              <w:jc w:val="left"/>
              <w:rPr>
                <w:rFonts w:ascii="微软雅黑" w:eastAsia="微软雅黑" w:hAnsi="微软雅黑" w:cs="宋体"/>
                <w:color w:val="333333"/>
                <w:kern w:val="0"/>
                <w:szCs w:val="21"/>
              </w:rPr>
            </w:pPr>
            <w:r>
              <w:rPr>
                <w:rFonts w:ascii="微软雅黑" w:eastAsia="微软雅黑" w:hAnsi="微软雅黑" w:cs="宋体" w:hint="eastAsia"/>
                <w:b/>
                <w:color w:val="333333"/>
                <w:kern w:val="0"/>
                <w:szCs w:val="21"/>
              </w:rPr>
              <w:t>报  告</w:t>
            </w:r>
            <w:r w:rsidRPr="0080593A">
              <w:rPr>
                <w:rFonts w:ascii="微软雅黑" w:eastAsia="微软雅黑" w:hAnsi="微软雅黑" w:cs="宋体" w:hint="eastAsia"/>
                <w:b/>
                <w:color w:val="333333"/>
                <w:kern w:val="0"/>
                <w:szCs w:val="21"/>
              </w:rPr>
              <w:t>：</w:t>
            </w:r>
            <w:r>
              <w:rPr>
                <w:rFonts w:ascii="微软雅黑" w:eastAsia="微软雅黑" w:hAnsi="微软雅黑" w:cs="宋体" w:hint="eastAsia"/>
                <w:b/>
                <w:color w:val="333333"/>
                <w:kern w:val="0"/>
                <w:szCs w:val="21"/>
              </w:rPr>
              <w:t xml:space="preserve"> </w:t>
            </w:r>
            <w:r>
              <w:rPr>
                <w:rFonts w:ascii="微软雅黑" w:eastAsia="微软雅黑" w:hAnsi="微软雅黑" w:cs="宋体" w:hint="eastAsia"/>
                <w:color w:val="333333"/>
                <w:kern w:val="0"/>
                <w:szCs w:val="21"/>
              </w:rPr>
              <w:t>光谱技术在食品安全快递检测方面的应用</w:t>
            </w:r>
          </w:p>
          <w:p w:rsidR="003A6614" w:rsidRPr="00197C47" w:rsidRDefault="003A6614" w:rsidP="0042060F">
            <w:pPr>
              <w:widowControl/>
              <w:spacing w:line="360" w:lineRule="atLeast"/>
              <w:jc w:val="left"/>
              <w:rPr>
                <w:rFonts w:ascii="微软雅黑" w:eastAsia="微软雅黑" w:hAnsi="微软雅黑" w:cs="宋体"/>
                <w:color w:val="333333"/>
                <w:kern w:val="0"/>
                <w:szCs w:val="21"/>
              </w:rPr>
            </w:pPr>
            <w:r w:rsidRPr="0080593A">
              <w:rPr>
                <w:rFonts w:ascii="微软雅黑" w:eastAsia="微软雅黑" w:hAnsi="微软雅黑" w:cs="宋体" w:hint="eastAsia"/>
                <w:b/>
                <w:color w:val="333333"/>
                <w:kern w:val="0"/>
                <w:szCs w:val="21"/>
              </w:rPr>
              <w:t>报告人：</w:t>
            </w:r>
            <w:r>
              <w:rPr>
                <w:rFonts w:ascii="微软雅黑" w:eastAsia="微软雅黑" w:hAnsi="微软雅黑" w:cs="宋体" w:hint="eastAsia"/>
                <w:b/>
                <w:color w:val="333333"/>
                <w:kern w:val="0"/>
                <w:szCs w:val="21"/>
              </w:rPr>
              <w:t xml:space="preserve"> </w:t>
            </w:r>
            <w:r>
              <w:rPr>
                <w:rFonts w:ascii="微软雅黑" w:eastAsia="微软雅黑" w:hAnsi="微软雅黑" w:cs="宋体" w:hint="eastAsia"/>
                <w:color w:val="333333"/>
                <w:kern w:val="0"/>
                <w:szCs w:val="21"/>
              </w:rPr>
              <w:t xml:space="preserve">娄婷婷  </w:t>
            </w:r>
            <w:r w:rsidRPr="00197C47">
              <w:rPr>
                <w:rFonts w:ascii="微软雅黑" w:eastAsia="微软雅黑" w:hAnsi="微软雅黑" w:cs="宋体" w:hint="eastAsia"/>
                <w:color w:val="333333"/>
                <w:kern w:val="0"/>
                <w:szCs w:val="21"/>
              </w:rPr>
              <w:t>天津出入境检验检疫局</w:t>
            </w:r>
          </w:p>
        </w:tc>
      </w:tr>
      <w:tr w:rsidR="003A6614" w:rsidRPr="00397E56" w:rsidTr="0042060F">
        <w:trPr>
          <w:trHeight w:val="675"/>
        </w:trPr>
        <w:tc>
          <w:tcPr>
            <w:tcW w:w="837" w:type="pct"/>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A6614" w:rsidRPr="00397E56" w:rsidRDefault="003A6614" w:rsidP="0042060F">
            <w:pPr>
              <w:widowControl/>
              <w:jc w:val="left"/>
              <w:rPr>
                <w:rFonts w:ascii="微软雅黑" w:eastAsia="微软雅黑" w:hAnsi="微软雅黑" w:cs="宋体"/>
                <w:color w:val="333333"/>
                <w:kern w:val="0"/>
                <w:szCs w:val="21"/>
              </w:rPr>
            </w:pPr>
          </w:p>
        </w:tc>
        <w:tc>
          <w:tcPr>
            <w:tcW w:w="4163" w:type="pct"/>
            <w:tcBorders>
              <w:top w:val="single" w:sz="6" w:space="0" w:color="CCCCCC"/>
              <w:left w:val="single" w:sz="6" w:space="0" w:color="CCCCCC"/>
              <w:bottom w:val="single" w:sz="6" w:space="0" w:color="CCCCCC"/>
              <w:right w:val="single" w:sz="6" w:space="0" w:color="CCCCCC"/>
            </w:tcBorders>
            <w:shd w:val="clear" w:color="auto" w:fill="FFFFFF"/>
            <w:tcMar>
              <w:top w:w="0" w:type="dxa"/>
              <w:left w:w="225" w:type="dxa"/>
              <w:bottom w:w="0" w:type="dxa"/>
              <w:right w:w="0" w:type="dxa"/>
            </w:tcMar>
            <w:vAlign w:val="center"/>
            <w:hideMark/>
          </w:tcPr>
          <w:p w:rsidR="003A6614" w:rsidRDefault="003A6614" w:rsidP="0042060F">
            <w:pPr>
              <w:widowControl/>
              <w:spacing w:line="360" w:lineRule="atLeast"/>
              <w:jc w:val="left"/>
              <w:rPr>
                <w:rFonts w:ascii="微软雅黑" w:eastAsia="微软雅黑" w:hAnsi="微软雅黑" w:cs="宋体"/>
                <w:color w:val="333333"/>
                <w:kern w:val="0"/>
                <w:szCs w:val="21"/>
              </w:rPr>
            </w:pPr>
            <w:r w:rsidRPr="00397E56">
              <w:rPr>
                <w:rFonts w:ascii="微软雅黑" w:eastAsia="微软雅黑" w:hAnsi="微软雅黑" w:cs="宋体" w:hint="eastAsia"/>
                <w:b/>
                <w:bCs/>
                <w:color w:val="333333"/>
                <w:kern w:val="0"/>
                <w:szCs w:val="21"/>
              </w:rPr>
              <w:t>分会场三：</w:t>
            </w:r>
            <w:r w:rsidRPr="00A43DAC">
              <w:rPr>
                <w:rFonts w:ascii="微软雅黑" w:eastAsia="微软雅黑" w:hAnsi="微软雅黑" w:cs="宋体" w:hint="eastAsia"/>
                <w:b/>
                <w:color w:val="333333"/>
                <w:kern w:val="0"/>
                <w:szCs w:val="21"/>
              </w:rPr>
              <w:t>科学仪器新技术热点应用论坛</w:t>
            </w:r>
          </w:p>
          <w:p w:rsidR="003A6614" w:rsidRPr="00411161" w:rsidRDefault="003A6614" w:rsidP="0042060F">
            <w:pPr>
              <w:widowControl/>
              <w:spacing w:line="360" w:lineRule="atLeast"/>
              <w:jc w:val="left"/>
              <w:rPr>
                <w:rFonts w:ascii="微软雅黑" w:eastAsia="微软雅黑" w:hAnsi="微软雅黑" w:cs="宋体"/>
                <w:color w:val="333333"/>
                <w:kern w:val="0"/>
                <w:szCs w:val="21"/>
              </w:rPr>
            </w:pPr>
            <w:r w:rsidRPr="008C1137">
              <w:rPr>
                <w:rFonts w:ascii="微软雅黑" w:eastAsia="微软雅黑" w:hAnsi="微软雅黑" w:cs="宋体" w:hint="eastAsia"/>
                <w:b/>
                <w:color w:val="333333"/>
                <w:kern w:val="0"/>
                <w:szCs w:val="21"/>
              </w:rPr>
              <w:t>报   告：</w:t>
            </w:r>
            <w:r w:rsidRPr="00411161">
              <w:rPr>
                <w:rFonts w:ascii="微软雅黑" w:eastAsia="微软雅黑" w:hAnsi="微软雅黑" w:cs="宋体" w:hint="eastAsia"/>
                <w:color w:val="333333"/>
                <w:kern w:val="0"/>
                <w:szCs w:val="21"/>
              </w:rPr>
              <w:t>移动设备上的传感分析</w:t>
            </w:r>
          </w:p>
          <w:p w:rsidR="003A6614" w:rsidRPr="00411161" w:rsidRDefault="003A6614" w:rsidP="0042060F">
            <w:pPr>
              <w:widowControl/>
              <w:spacing w:line="360" w:lineRule="atLeast"/>
              <w:jc w:val="left"/>
              <w:rPr>
                <w:rFonts w:ascii="微软雅黑" w:eastAsia="微软雅黑" w:hAnsi="微软雅黑" w:cs="宋体"/>
                <w:color w:val="333333"/>
                <w:kern w:val="0"/>
                <w:szCs w:val="21"/>
              </w:rPr>
            </w:pPr>
            <w:r w:rsidRPr="008C1137">
              <w:rPr>
                <w:rFonts w:ascii="微软雅黑" w:eastAsia="微软雅黑" w:hAnsi="微软雅黑" w:cs="宋体" w:hint="eastAsia"/>
                <w:b/>
                <w:color w:val="333333"/>
                <w:kern w:val="0"/>
                <w:szCs w:val="21"/>
              </w:rPr>
              <w:t>报告人：</w:t>
            </w:r>
            <w:proofErr w:type="gramStart"/>
            <w:r w:rsidRPr="00411161">
              <w:rPr>
                <w:rFonts w:ascii="微软雅黑" w:eastAsia="微软雅黑" w:hAnsi="微软雅黑" w:cs="宋体" w:hint="eastAsia"/>
                <w:color w:val="333333"/>
                <w:kern w:val="0"/>
                <w:szCs w:val="21"/>
              </w:rPr>
              <w:t>牛利</w:t>
            </w:r>
            <w:proofErr w:type="gramEnd"/>
            <w:r w:rsidRPr="00411161">
              <w:rPr>
                <w:rFonts w:ascii="微软雅黑" w:eastAsia="微软雅黑" w:hAnsi="微软雅黑" w:cs="宋体" w:hint="eastAsia"/>
                <w:color w:val="333333"/>
                <w:kern w:val="0"/>
                <w:szCs w:val="21"/>
              </w:rPr>
              <w:t xml:space="preserve"> 中科院长春应用化学研究所研究员 </w:t>
            </w:r>
          </w:p>
          <w:p w:rsidR="003A6614" w:rsidRPr="008C1137" w:rsidRDefault="003A6614" w:rsidP="0042060F">
            <w:pPr>
              <w:widowControl/>
              <w:spacing w:line="360" w:lineRule="atLeast"/>
              <w:jc w:val="left"/>
              <w:rPr>
                <w:rFonts w:ascii="微软雅黑" w:eastAsia="微软雅黑" w:hAnsi="微软雅黑" w:cs="宋体"/>
                <w:b/>
                <w:color w:val="333333"/>
                <w:kern w:val="0"/>
                <w:szCs w:val="21"/>
              </w:rPr>
            </w:pPr>
            <w:r w:rsidRPr="008C1137">
              <w:rPr>
                <w:rFonts w:ascii="微软雅黑" w:eastAsia="微软雅黑" w:hAnsi="微软雅黑" w:cs="宋体" w:hint="eastAsia"/>
                <w:b/>
                <w:color w:val="333333"/>
                <w:kern w:val="0"/>
                <w:szCs w:val="21"/>
              </w:rPr>
              <w:t>厂商报告：</w:t>
            </w:r>
            <w:r w:rsidRPr="00411161">
              <w:rPr>
                <w:rFonts w:ascii="微软雅黑" w:eastAsia="微软雅黑" w:hAnsi="微软雅黑" w:cs="宋体" w:hint="eastAsia"/>
                <w:color w:val="333333"/>
                <w:kern w:val="0"/>
                <w:szCs w:val="21"/>
              </w:rPr>
              <w:t>待定</w:t>
            </w:r>
          </w:p>
          <w:p w:rsidR="003A6614" w:rsidRPr="008C1137" w:rsidRDefault="003A6614" w:rsidP="0042060F">
            <w:pPr>
              <w:widowControl/>
              <w:spacing w:line="360" w:lineRule="atLeast"/>
              <w:jc w:val="left"/>
              <w:rPr>
                <w:rFonts w:ascii="微软雅黑" w:eastAsia="微软雅黑" w:hAnsi="微软雅黑" w:cs="宋体"/>
                <w:b/>
                <w:color w:val="333333"/>
                <w:kern w:val="0"/>
                <w:szCs w:val="21"/>
              </w:rPr>
            </w:pPr>
            <w:r w:rsidRPr="008C1137">
              <w:rPr>
                <w:rFonts w:ascii="微软雅黑" w:eastAsia="微软雅黑" w:hAnsi="微软雅黑" w:cs="宋体" w:hint="eastAsia"/>
                <w:b/>
                <w:color w:val="333333"/>
                <w:kern w:val="0"/>
                <w:szCs w:val="21"/>
              </w:rPr>
              <w:t>报告人：</w:t>
            </w:r>
            <w:r w:rsidRPr="00411161">
              <w:rPr>
                <w:rFonts w:ascii="微软雅黑" w:eastAsia="微软雅黑" w:hAnsi="微软雅黑" w:cs="宋体" w:hint="eastAsia"/>
                <w:color w:val="333333"/>
                <w:kern w:val="0"/>
                <w:szCs w:val="21"/>
              </w:rPr>
              <w:t>滨松光子学商贸（中国）有限公司</w:t>
            </w:r>
          </w:p>
          <w:p w:rsidR="003A6614" w:rsidRPr="00411161" w:rsidRDefault="003A6614" w:rsidP="0042060F">
            <w:pPr>
              <w:widowControl/>
              <w:spacing w:line="360" w:lineRule="atLeast"/>
              <w:jc w:val="left"/>
              <w:rPr>
                <w:rFonts w:ascii="微软雅黑" w:eastAsia="微软雅黑" w:hAnsi="微软雅黑" w:cs="宋体"/>
                <w:color w:val="333333"/>
                <w:kern w:val="0"/>
                <w:szCs w:val="21"/>
              </w:rPr>
            </w:pPr>
            <w:r w:rsidRPr="008C1137">
              <w:rPr>
                <w:rFonts w:ascii="微软雅黑" w:eastAsia="微软雅黑" w:hAnsi="微软雅黑" w:cs="宋体" w:hint="eastAsia"/>
                <w:b/>
                <w:color w:val="333333"/>
                <w:kern w:val="0"/>
                <w:szCs w:val="21"/>
              </w:rPr>
              <w:t>报   告：</w:t>
            </w:r>
            <w:r w:rsidRPr="00411161">
              <w:rPr>
                <w:rFonts w:ascii="微软雅黑" w:eastAsia="微软雅黑" w:hAnsi="微软雅黑" w:cs="宋体" w:hint="eastAsia"/>
                <w:color w:val="333333"/>
                <w:kern w:val="0"/>
                <w:szCs w:val="21"/>
              </w:rPr>
              <w:t>移动操作系统的微型近红外光谱检测系统的开发与应用</w:t>
            </w:r>
          </w:p>
          <w:p w:rsidR="003A6614" w:rsidRPr="00411161" w:rsidRDefault="003A6614" w:rsidP="0042060F">
            <w:pPr>
              <w:widowControl/>
              <w:spacing w:line="360" w:lineRule="atLeast"/>
              <w:jc w:val="left"/>
              <w:rPr>
                <w:rFonts w:ascii="微软雅黑" w:eastAsia="微软雅黑" w:hAnsi="微软雅黑" w:cs="宋体"/>
                <w:color w:val="333333"/>
                <w:kern w:val="0"/>
                <w:szCs w:val="21"/>
              </w:rPr>
            </w:pPr>
            <w:r w:rsidRPr="008C1137">
              <w:rPr>
                <w:rFonts w:ascii="微软雅黑" w:eastAsia="微软雅黑" w:hAnsi="微软雅黑" w:cs="宋体" w:hint="eastAsia"/>
                <w:b/>
                <w:color w:val="333333"/>
                <w:kern w:val="0"/>
                <w:szCs w:val="21"/>
              </w:rPr>
              <w:lastRenderedPageBreak/>
              <w:t>报告人：</w:t>
            </w:r>
            <w:r w:rsidRPr="00411161">
              <w:rPr>
                <w:rFonts w:ascii="微软雅黑" w:eastAsia="微软雅黑" w:hAnsi="微软雅黑" w:cs="宋体" w:hint="eastAsia"/>
                <w:color w:val="333333"/>
                <w:kern w:val="0"/>
                <w:szCs w:val="21"/>
              </w:rPr>
              <w:t>陈斌 江苏大学食品与生物工程学院教授</w:t>
            </w:r>
          </w:p>
          <w:p w:rsidR="003A6614" w:rsidRPr="008C1137" w:rsidRDefault="003A6614" w:rsidP="0042060F">
            <w:pPr>
              <w:widowControl/>
              <w:spacing w:line="360" w:lineRule="atLeast"/>
              <w:ind w:left="945" w:hangingChars="450" w:hanging="945"/>
              <w:jc w:val="left"/>
              <w:rPr>
                <w:rFonts w:ascii="微软雅黑" w:eastAsia="微软雅黑" w:hAnsi="微软雅黑" w:cs="宋体"/>
                <w:b/>
                <w:color w:val="333333"/>
                <w:kern w:val="0"/>
                <w:szCs w:val="21"/>
              </w:rPr>
            </w:pPr>
            <w:r w:rsidRPr="008C1137">
              <w:rPr>
                <w:rFonts w:ascii="微软雅黑" w:eastAsia="微软雅黑" w:hAnsi="微软雅黑" w:cs="宋体" w:hint="eastAsia"/>
                <w:b/>
                <w:color w:val="333333"/>
                <w:kern w:val="0"/>
                <w:szCs w:val="21"/>
              </w:rPr>
              <w:t>报   告：</w:t>
            </w:r>
            <w:r w:rsidRPr="00411161">
              <w:rPr>
                <w:rFonts w:ascii="微软雅黑" w:eastAsia="微软雅黑" w:hAnsi="微软雅黑" w:cs="宋体" w:hint="eastAsia"/>
                <w:color w:val="333333"/>
                <w:kern w:val="0"/>
                <w:szCs w:val="21"/>
              </w:rPr>
              <w:t>基于智能手机的移动检测技术及应用实践-居家健康计量检测与管理</w:t>
            </w:r>
          </w:p>
          <w:p w:rsidR="003A6614" w:rsidRPr="00411161" w:rsidRDefault="003A6614" w:rsidP="0042060F">
            <w:pPr>
              <w:widowControl/>
              <w:spacing w:line="360" w:lineRule="atLeast"/>
              <w:jc w:val="left"/>
              <w:rPr>
                <w:rFonts w:ascii="微软雅黑" w:eastAsia="微软雅黑" w:hAnsi="微软雅黑" w:cs="宋体"/>
                <w:color w:val="333333"/>
                <w:kern w:val="0"/>
                <w:szCs w:val="21"/>
              </w:rPr>
            </w:pPr>
            <w:r w:rsidRPr="008C1137">
              <w:rPr>
                <w:rFonts w:ascii="微软雅黑" w:eastAsia="微软雅黑" w:hAnsi="微软雅黑" w:cs="宋体" w:hint="eastAsia"/>
                <w:b/>
                <w:color w:val="333333"/>
                <w:kern w:val="0"/>
                <w:szCs w:val="21"/>
              </w:rPr>
              <w:t>报告人：</w:t>
            </w:r>
            <w:r w:rsidRPr="00411161">
              <w:rPr>
                <w:rFonts w:ascii="微软雅黑" w:eastAsia="微软雅黑" w:hAnsi="微软雅黑" w:cs="宋体" w:hint="eastAsia"/>
                <w:color w:val="333333"/>
                <w:kern w:val="0"/>
                <w:szCs w:val="21"/>
              </w:rPr>
              <w:t>郭冬发  核工业北京地质研究院分析测试研究所研究员</w:t>
            </w:r>
          </w:p>
          <w:p w:rsidR="003A6614" w:rsidRPr="008C1137" w:rsidRDefault="003A6614" w:rsidP="0042060F">
            <w:pPr>
              <w:widowControl/>
              <w:spacing w:line="360" w:lineRule="atLeast"/>
              <w:jc w:val="left"/>
              <w:rPr>
                <w:rFonts w:ascii="微软雅黑" w:eastAsia="微软雅黑" w:hAnsi="微软雅黑" w:cs="宋体"/>
                <w:b/>
                <w:color w:val="333333"/>
                <w:kern w:val="0"/>
                <w:szCs w:val="21"/>
              </w:rPr>
            </w:pPr>
            <w:r w:rsidRPr="008C1137">
              <w:rPr>
                <w:rFonts w:ascii="微软雅黑" w:eastAsia="微软雅黑" w:hAnsi="微软雅黑" w:cs="宋体" w:hint="eastAsia"/>
                <w:b/>
                <w:color w:val="333333"/>
                <w:kern w:val="0"/>
                <w:szCs w:val="21"/>
              </w:rPr>
              <w:t>厂商报告：</w:t>
            </w:r>
            <w:r w:rsidRPr="00411161">
              <w:rPr>
                <w:rFonts w:ascii="微软雅黑" w:eastAsia="微软雅黑" w:hAnsi="微软雅黑" w:cs="宋体" w:hint="eastAsia"/>
                <w:color w:val="333333"/>
                <w:kern w:val="0"/>
                <w:szCs w:val="21"/>
              </w:rPr>
              <w:t>待定</w:t>
            </w:r>
          </w:p>
          <w:p w:rsidR="003A6614" w:rsidRPr="008C1137" w:rsidRDefault="003A6614" w:rsidP="0042060F">
            <w:pPr>
              <w:widowControl/>
              <w:spacing w:line="360" w:lineRule="atLeast"/>
              <w:jc w:val="left"/>
              <w:rPr>
                <w:rFonts w:ascii="微软雅黑" w:eastAsia="微软雅黑" w:hAnsi="微软雅黑" w:cs="宋体"/>
                <w:b/>
                <w:color w:val="333333"/>
                <w:kern w:val="0"/>
                <w:szCs w:val="21"/>
              </w:rPr>
            </w:pPr>
            <w:r w:rsidRPr="008C1137">
              <w:rPr>
                <w:rFonts w:ascii="微软雅黑" w:eastAsia="微软雅黑" w:hAnsi="微软雅黑" w:cs="宋体" w:hint="eastAsia"/>
                <w:b/>
                <w:color w:val="333333"/>
                <w:kern w:val="0"/>
                <w:szCs w:val="21"/>
              </w:rPr>
              <w:t>报告人：</w:t>
            </w:r>
            <w:r w:rsidRPr="00411161">
              <w:rPr>
                <w:rFonts w:ascii="微软雅黑" w:eastAsia="微软雅黑" w:hAnsi="微软雅黑" w:cs="宋体" w:hint="eastAsia"/>
                <w:color w:val="333333"/>
                <w:kern w:val="0"/>
                <w:szCs w:val="21"/>
              </w:rPr>
              <w:t>岛津企业管理（中国）有限公司</w:t>
            </w:r>
          </w:p>
          <w:p w:rsidR="003A6614" w:rsidRPr="008C1137" w:rsidRDefault="003A6614" w:rsidP="0042060F">
            <w:pPr>
              <w:widowControl/>
              <w:spacing w:line="360" w:lineRule="atLeast"/>
              <w:jc w:val="left"/>
              <w:rPr>
                <w:rFonts w:ascii="微软雅黑" w:eastAsia="微软雅黑" w:hAnsi="微软雅黑" w:cs="宋体"/>
                <w:b/>
                <w:color w:val="333333"/>
                <w:kern w:val="0"/>
                <w:szCs w:val="21"/>
              </w:rPr>
            </w:pPr>
            <w:r w:rsidRPr="008C1137">
              <w:rPr>
                <w:rFonts w:ascii="微软雅黑" w:eastAsia="微软雅黑" w:hAnsi="微软雅黑" w:cs="宋体" w:hint="eastAsia"/>
                <w:b/>
                <w:color w:val="333333"/>
                <w:kern w:val="0"/>
                <w:szCs w:val="21"/>
              </w:rPr>
              <w:t>报   告：</w:t>
            </w:r>
            <w:r w:rsidRPr="00411161">
              <w:rPr>
                <w:rFonts w:ascii="微软雅黑" w:eastAsia="微软雅黑" w:hAnsi="微软雅黑" w:cs="宋体" w:hint="eastAsia"/>
                <w:color w:val="333333"/>
                <w:kern w:val="0"/>
                <w:szCs w:val="21"/>
              </w:rPr>
              <w:t>单分子测序系统的研制与展望</w:t>
            </w:r>
          </w:p>
          <w:p w:rsidR="003A6614" w:rsidRPr="00411161" w:rsidRDefault="003A6614" w:rsidP="0042060F">
            <w:pPr>
              <w:widowControl/>
              <w:spacing w:line="360" w:lineRule="atLeast"/>
              <w:jc w:val="left"/>
              <w:rPr>
                <w:rFonts w:ascii="微软雅黑" w:eastAsia="微软雅黑" w:hAnsi="微软雅黑" w:cs="宋体"/>
                <w:color w:val="333333"/>
                <w:kern w:val="0"/>
                <w:szCs w:val="21"/>
              </w:rPr>
            </w:pPr>
            <w:r w:rsidRPr="008C1137">
              <w:rPr>
                <w:rFonts w:ascii="微软雅黑" w:eastAsia="微软雅黑" w:hAnsi="微软雅黑" w:cs="宋体" w:hint="eastAsia"/>
                <w:b/>
                <w:color w:val="333333"/>
                <w:kern w:val="0"/>
                <w:szCs w:val="21"/>
              </w:rPr>
              <w:t>报告人：</w:t>
            </w:r>
            <w:proofErr w:type="gramStart"/>
            <w:r w:rsidRPr="00411161">
              <w:rPr>
                <w:rFonts w:ascii="微软雅黑" w:eastAsia="微软雅黑" w:hAnsi="微软雅黑" w:cs="宋体" w:hint="eastAsia"/>
                <w:color w:val="333333"/>
                <w:kern w:val="0"/>
                <w:szCs w:val="21"/>
              </w:rPr>
              <w:t>刘全俊</w:t>
            </w:r>
            <w:proofErr w:type="gramEnd"/>
            <w:r w:rsidRPr="00411161">
              <w:rPr>
                <w:rFonts w:ascii="微软雅黑" w:eastAsia="微软雅黑" w:hAnsi="微软雅黑" w:cs="宋体" w:hint="eastAsia"/>
                <w:color w:val="333333"/>
                <w:kern w:val="0"/>
                <w:szCs w:val="21"/>
              </w:rPr>
              <w:t xml:space="preserve">  东南大学生物科学与医学工程学院教授</w:t>
            </w:r>
          </w:p>
          <w:p w:rsidR="003A6614" w:rsidRPr="00552C2F" w:rsidRDefault="003A6614" w:rsidP="0042060F"/>
        </w:tc>
      </w:tr>
      <w:tr w:rsidR="003A6614" w:rsidRPr="00397E56" w:rsidTr="0042060F">
        <w:trPr>
          <w:trHeight w:val="675"/>
        </w:trPr>
        <w:tc>
          <w:tcPr>
            <w:tcW w:w="837" w:type="pct"/>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A6614" w:rsidRPr="00397E56" w:rsidRDefault="003A6614" w:rsidP="0042060F">
            <w:pPr>
              <w:widowControl/>
              <w:jc w:val="left"/>
              <w:rPr>
                <w:rFonts w:ascii="微软雅黑" w:eastAsia="微软雅黑" w:hAnsi="微软雅黑" w:cs="宋体"/>
                <w:color w:val="333333"/>
                <w:kern w:val="0"/>
                <w:szCs w:val="21"/>
              </w:rPr>
            </w:pPr>
          </w:p>
        </w:tc>
        <w:tc>
          <w:tcPr>
            <w:tcW w:w="4163" w:type="pct"/>
            <w:tcBorders>
              <w:top w:val="single" w:sz="6" w:space="0" w:color="CCCCCC"/>
              <w:left w:val="single" w:sz="6" w:space="0" w:color="CCCCCC"/>
              <w:bottom w:val="single" w:sz="6" w:space="0" w:color="CCCCCC"/>
              <w:right w:val="single" w:sz="6" w:space="0" w:color="CCCCCC"/>
            </w:tcBorders>
            <w:shd w:val="clear" w:color="auto" w:fill="FFFFFF"/>
            <w:tcMar>
              <w:top w:w="0" w:type="dxa"/>
              <w:left w:w="225" w:type="dxa"/>
              <w:bottom w:w="0" w:type="dxa"/>
              <w:right w:w="0" w:type="dxa"/>
            </w:tcMar>
            <w:vAlign w:val="center"/>
            <w:hideMark/>
          </w:tcPr>
          <w:p w:rsidR="003A6614" w:rsidRDefault="003A6614" w:rsidP="0042060F">
            <w:pPr>
              <w:widowControl/>
              <w:spacing w:line="360" w:lineRule="atLeast"/>
              <w:jc w:val="left"/>
              <w:rPr>
                <w:rFonts w:ascii="微软雅黑" w:eastAsia="微软雅黑" w:hAnsi="微软雅黑" w:cs="宋体"/>
                <w:color w:val="333333"/>
                <w:kern w:val="0"/>
                <w:szCs w:val="21"/>
              </w:rPr>
            </w:pPr>
            <w:r w:rsidRPr="00397E56">
              <w:rPr>
                <w:rFonts w:ascii="微软雅黑" w:eastAsia="微软雅黑" w:hAnsi="微软雅黑" w:cs="宋体" w:hint="eastAsia"/>
                <w:b/>
                <w:bCs/>
                <w:color w:val="333333"/>
                <w:kern w:val="0"/>
                <w:szCs w:val="21"/>
              </w:rPr>
              <w:t>分会场四：</w:t>
            </w:r>
            <w:r w:rsidRPr="00A43DAC">
              <w:rPr>
                <w:rFonts w:ascii="微软雅黑" w:eastAsia="微软雅黑" w:hAnsi="微软雅黑" w:cs="宋体" w:hint="eastAsia"/>
                <w:b/>
                <w:color w:val="333333"/>
                <w:kern w:val="0"/>
                <w:szCs w:val="21"/>
              </w:rPr>
              <w:t>科学仪器制造信息化建设论坛</w:t>
            </w:r>
          </w:p>
          <w:p w:rsidR="003A6614" w:rsidRPr="00851696" w:rsidRDefault="003A6614" w:rsidP="0042060F">
            <w:pPr>
              <w:widowControl/>
              <w:spacing w:line="360" w:lineRule="atLeast"/>
              <w:jc w:val="left"/>
              <w:rPr>
                <w:rFonts w:ascii="微软雅黑" w:eastAsia="微软雅黑" w:hAnsi="微软雅黑" w:cs="宋体"/>
                <w:color w:val="333333"/>
                <w:kern w:val="0"/>
                <w:szCs w:val="21"/>
              </w:rPr>
            </w:pPr>
            <w:r w:rsidRPr="00851696">
              <w:rPr>
                <w:rFonts w:ascii="微软雅黑" w:eastAsia="微软雅黑" w:hAnsi="微软雅黑" w:cs="宋体" w:hint="eastAsia"/>
                <w:b/>
                <w:color w:val="333333"/>
                <w:kern w:val="0"/>
                <w:szCs w:val="21"/>
              </w:rPr>
              <w:t>报</w:t>
            </w:r>
            <w:r w:rsidR="000465A9">
              <w:rPr>
                <w:rFonts w:ascii="微软雅黑" w:eastAsia="微软雅黑" w:hAnsi="微软雅黑" w:cs="宋体" w:hint="eastAsia"/>
                <w:b/>
                <w:color w:val="333333"/>
                <w:kern w:val="0"/>
                <w:szCs w:val="21"/>
              </w:rPr>
              <w:t xml:space="preserve">  </w:t>
            </w:r>
            <w:r w:rsidRPr="00851696">
              <w:rPr>
                <w:rFonts w:ascii="微软雅黑" w:eastAsia="微软雅黑" w:hAnsi="微软雅黑" w:cs="宋体" w:hint="eastAsia"/>
                <w:b/>
                <w:color w:val="333333"/>
                <w:kern w:val="0"/>
                <w:szCs w:val="21"/>
              </w:rPr>
              <w:t>告：</w:t>
            </w:r>
            <w:r w:rsidRPr="00851696">
              <w:rPr>
                <w:rFonts w:ascii="微软雅黑" w:eastAsia="微软雅黑" w:hAnsi="微软雅黑" w:cs="宋体" w:hint="eastAsia"/>
                <w:color w:val="333333"/>
                <w:kern w:val="0"/>
                <w:szCs w:val="21"/>
              </w:rPr>
              <w:t>中国仪器产业信息化标准化工作的现状和挑战</w:t>
            </w:r>
          </w:p>
          <w:p w:rsidR="003A6614" w:rsidRPr="00851696" w:rsidRDefault="003A6614" w:rsidP="0042060F">
            <w:pPr>
              <w:widowControl/>
              <w:spacing w:line="360" w:lineRule="atLeast"/>
              <w:jc w:val="left"/>
              <w:rPr>
                <w:rFonts w:ascii="微软雅黑" w:eastAsia="微软雅黑" w:hAnsi="微软雅黑" w:cs="宋体"/>
                <w:color w:val="333333"/>
                <w:kern w:val="0"/>
                <w:szCs w:val="21"/>
              </w:rPr>
            </w:pPr>
            <w:r w:rsidRPr="00851696">
              <w:rPr>
                <w:rFonts w:ascii="微软雅黑" w:eastAsia="微软雅黑" w:hAnsi="微软雅黑" w:cs="宋体" w:hint="eastAsia"/>
                <w:b/>
                <w:color w:val="333333"/>
                <w:kern w:val="0"/>
                <w:szCs w:val="21"/>
              </w:rPr>
              <w:t>报告人：</w:t>
            </w:r>
            <w:r w:rsidRPr="00851696">
              <w:rPr>
                <w:rFonts w:ascii="微软雅黑" w:eastAsia="微软雅黑" w:hAnsi="微软雅黑" w:cs="宋体" w:hint="eastAsia"/>
                <w:color w:val="333333"/>
                <w:kern w:val="0"/>
                <w:szCs w:val="21"/>
              </w:rPr>
              <w:t>中国仪器仪表行业协会相关领导</w:t>
            </w:r>
            <w:r>
              <w:rPr>
                <w:rFonts w:ascii="微软雅黑" w:eastAsia="微软雅黑" w:hAnsi="微软雅黑" w:cs="宋体" w:hint="eastAsia"/>
                <w:color w:val="333333"/>
                <w:kern w:val="0"/>
                <w:szCs w:val="21"/>
              </w:rPr>
              <w:t>（拟）</w:t>
            </w:r>
          </w:p>
          <w:p w:rsidR="003A6614" w:rsidRPr="00851696" w:rsidRDefault="003A6614" w:rsidP="0042060F">
            <w:pPr>
              <w:widowControl/>
              <w:spacing w:line="360" w:lineRule="atLeast"/>
              <w:jc w:val="left"/>
              <w:rPr>
                <w:rFonts w:ascii="微软雅黑" w:eastAsia="微软雅黑" w:hAnsi="微软雅黑" w:cs="宋体"/>
                <w:color w:val="333333"/>
                <w:kern w:val="0"/>
                <w:szCs w:val="21"/>
              </w:rPr>
            </w:pPr>
            <w:r w:rsidRPr="00851696">
              <w:rPr>
                <w:rFonts w:ascii="微软雅黑" w:eastAsia="微软雅黑" w:hAnsi="微软雅黑" w:cs="宋体" w:hint="eastAsia"/>
                <w:b/>
                <w:color w:val="333333"/>
                <w:kern w:val="0"/>
                <w:szCs w:val="21"/>
              </w:rPr>
              <w:t>报</w:t>
            </w:r>
            <w:r w:rsidR="000465A9">
              <w:rPr>
                <w:rFonts w:ascii="微软雅黑" w:eastAsia="微软雅黑" w:hAnsi="微软雅黑" w:cs="宋体" w:hint="eastAsia"/>
                <w:b/>
                <w:color w:val="333333"/>
                <w:kern w:val="0"/>
                <w:szCs w:val="21"/>
              </w:rPr>
              <w:t xml:space="preserve">  </w:t>
            </w:r>
            <w:r w:rsidRPr="00851696">
              <w:rPr>
                <w:rFonts w:ascii="微软雅黑" w:eastAsia="微软雅黑" w:hAnsi="微软雅黑" w:cs="宋体" w:hint="eastAsia"/>
                <w:b/>
                <w:color w:val="333333"/>
                <w:kern w:val="0"/>
                <w:szCs w:val="21"/>
              </w:rPr>
              <w:t>告：</w:t>
            </w:r>
            <w:r w:rsidRPr="00851696">
              <w:rPr>
                <w:rFonts w:ascii="微软雅黑" w:eastAsia="微软雅黑" w:hAnsi="微软雅黑" w:cs="宋体" w:hint="eastAsia"/>
                <w:color w:val="333333"/>
                <w:kern w:val="0"/>
                <w:szCs w:val="21"/>
              </w:rPr>
              <w:t xml:space="preserve">生产过程信息化：制造企业的必由之路 </w:t>
            </w:r>
          </w:p>
          <w:p w:rsidR="003A6614" w:rsidRPr="00851696" w:rsidRDefault="003A6614" w:rsidP="0042060F">
            <w:pPr>
              <w:widowControl/>
              <w:spacing w:line="360" w:lineRule="atLeast"/>
              <w:jc w:val="left"/>
              <w:rPr>
                <w:rFonts w:ascii="微软雅黑" w:eastAsia="微软雅黑" w:hAnsi="微软雅黑" w:cs="宋体"/>
                <w:color w:val="333333"/>
                <w:kern w:val="0"/>
                <w:szCs w:val="21"/>
              </w:rPr>
            </w:pPr>
            <w:r w:rsidRPr="00851696">
              <w:rPr>
                <w:rFonts w:ascii="微软雅黑" w:eastAsia="微软雅黑" w:hAnsi="微软雅黑" w:cs="宋体" w:hint="eastAsia"/>
                <w:b/>
                <w:color w:val="333333"/>
                <w:kern w:val="0"/>
                <w:szCs w:val="21"/>
              </w:rPr>
              <w:t>报告人：</w:t>
            </w:r>
            <w:r>
              <w:rPr>
                <w:rFonts w:ascii="微软雅黑" w:eastAsia="微软雅黑" w:hAnsi="微软雅黑" w:cs="宋体" w:hint="eastAsia"/>
                <w:color w:val="333333"/>
                <w:kern w:val="0"/>
                <w:szCs w:val="21"/>
              </w:rPr>
              <w:t xml:space="preserve"> </w:t>
            </w:r>
            <w:r w:rsidRPr="00851696">
              <w:rPr>
                <w:rFonts w:ascii="微软雅黑" w:eastAsia="微软雅黑" w:hAnsi="微软雅黑" w:cs="宋体" w:hint="eastAsia"/>
                <w:color w:val="333333"/>
                <w:kern w:val="0"/>
                <w:szCs w:val="21"/>
              </w:rPr>
              <w:t>陶铮教授</w:t>
            </w:r>
            <w:r>
              <w:rPr>
                <w:rFonts w:ascii="微软雅黑" w:eastAsia="微软雅黑" w:hAnsi="微软雅黑" w:cs="宋体" w:hint="eastAsia"/>
                <w:color w:val="333333"/>
                <w:kern w:val="0"/>
                <w:szCs w:val="21"/>
              </w:rPr>
              <w:t xml:space="preserve">  </w:t>
            </w:r>
            <w:r w:rsidRPr="00851696">
              <w:rPr>
                <w:rFonts w:ascii="微软雅黑" w:eastAsia="微软雅黑" w:hAnsi="微软雅黑" w:cs="宋体" w:hint="eastAsia"/>
                <w:color w:val="333333"/>
                <w:kern w:val="0"/>
                <w:szCs w:val="21"/>
              </w:rPr>
              <w:t>吴中仪表有限责任公司</w:t>
            </w:r>
          </w:p>
          <w:p w:rsidR="003A6614" w:rsidRPr="00851696" w:rsidRDefault="003A6614" w:rsidP="0042060F">
            <w:pPr>
              <w:widowControl/>
              <w:spacing w:line="360" w:lineRule="atLeast"/>
              <w:jc w:val="left"/>
              <w:rPr>
                <w:rFonts w:ascii="微软雅黑" w:eastAsia="微软雅黑" w:hAnsi="微软雅黑" w:cs="宋体"/>
                <w:color w:val="333333"/>
                <w:kern w:val="0"/>
                <w:szCs w:val="21"/>
              </w:rPr>
            </w:pPr>
            <w:r w:rsidRPr="00851696">
              <w:rPr>
                <w:rFonts w:ascii="微软雅黑" w:eastAsia="微软雅黑" w:hAnsi="微软雅黑" w:cs="宋体" w:hint="eastAsia"/>
                <w:b/>
                <w:color w:val="333333"/>
                <w:kern w:val="0"/>
                <w:szCs w:val="21"/>
              </w:rPr>
              <w:t>报</w:t>
            </w:r>
            <w:r w:rsidR="000465A9">
              <w:rPr>
                <w:rFonts w:ascii="微软雅黑" w:eastAsia="微软雅黑" w:hAnsi="微软雅黑" w:cs="宋体" w:hint="eastAsia"/>
                <w:b/>
                <w:color w:val="333333"/>
                <w:kern w:val="0"/>
                <w:szCs w:val="21"/>
              </w:rPr>
              <w:t xml:space="preserve">  </w:t>
            </w:r>
            <w:r w:rsidRPr="00851696">
              <w:rPr>
                <w:rFonts w:ascii="微软雅黑" w:eastAsia="微软雅黑" w:hAnsi="微软雅黑" w:cs="宋体" w:hint="eastAsia"/>
                <w:b/>
                <w:color w:val="333333"/>
                <w:kern w:val="0"/>
                <w:szCs w:val="21"/>
              </w:rPr>
              <w:t>告：</w:t>
            </w:r>
            <w:r w:rsidRPr="00851696">
              <w:rPr>
                <w:rFonts w:ascii="微软雅黑" w:eastAsia="微软雅黑" w:hAnsi="微软雅黑" w:cs="宋体" w:hint="eastAsia"/>
                <w:color w:val="333333"/>
                <w:kern w:val="0"/>
                <w:szCs w:val="21"/>
              </w:rPr>
              <w:t>科学仪器数字化设计与制造方案</w:t>
            </w:r>
          </w:p>
          <w:p w:rsidR="003A6614" w:rsidRPr="00851696" w:rsidRDefault="003A6614" w:rsidP="0042060F">
            <w:pPr>
              <w:widowControl/>
              <w:spacing w:line="360" w:lineRule="atLeast"/>
              <w:jc w:val="left"/>
              <w:rPr>
                <w:rFonts w:ascii="微软雅黑" w:eastAsia="微软雅黑" w:hAnsi="微软雅黑" w:cs="宋体"/>
                <w:color w:val="333333"/>
                <w:kern w:val="0"/>
                <w:szCs w:val="21"/>
              </w:rPr>
            </w:pPr>
            <w:r w:rsidRPr="00851696">
              <w:rPr>
                <w:rFonts w:ascii="微软雅黑" w:eastAsia="微软雅黑" w:hAnsi="微软雅黑" w:cs="宋体" w:hint="eastAsia"/>
                <w:b/>
                <w:color w:val="333333"/>
                <w:kern w:val="0"/>
                <w:szCs w:val="21"/>
              </w:rPr>
              <w:t>报告人：</w:t>
            </w:r>
            <w:r w:rsidRPr="00851696">
              <w:rPr>
                <w:rFonts w:ascii="微软雅黑" w:eastAsia="微软雅黑" w:hAnsi="微软雅黑" w:cs="宋体" w:hint="eastAsia"/>
                <w:color w:val="333333"/>
                <w:kern w:val="0"/>
                <w:szCs w:val="21"/>
              </w:rPr>
              <w:t>李海峰博士</w:t>
            </w:r>
            <w:r>
              <w:rPr>
                <w:rFonts w:ascii="微软雅黑" w:eastAsia="微软雅黑" w:hAnsi="微软雅黑" w:cs="宋体" w:hint="eastAsia"/>
                <w:color w:val="333333"/>
                <w:kern w:val="0"/>
                <w:szCs w:val="21"/>
              </w:rPr>
              <w:t xml:space="preserve">   </w:t>
            </w:r>
            <w:r w:rsidRPr="00851696">
              <w:rPr>
                <w:rFonts w:ascii="微软雅黑" w:eastAsia="微软雅黑" w:hAnsi="微软雅黑" w:cs="宋体" w:hint="eastAsia"/>
                <w:color w:val="333333"/>
                <w:kern w:val="0"/>
                <w:szCs w:val="21"/>
              </w:rPr>
              <w:t>北京数码大方科技股份有限公司</w:t>
            </w:r>
          </w:p>
          <w:p w:rsidR="003A6614" w:rsidRPr="00851696" w:rsidRDefault="003A6614" w:rsidP="0042060F">
            <w:pPr>
              <w:widowControl/>
              <w:spacing w:line="360" w:lineRule="atLeast"/>
              <w:jc w:val="left"/>
              <w:rPr>
                <w:rFonts w:ascii="微软雅黑" w:eastAsia="微软雅黑" w:hAnsi="微软雅黑" w:cs="宋体"/>
                <w:color w:val="333333"/>
                <w:kern w:val="0"/>
                <w:szCs w:val="21"/>
              </w:rPr>
            </w:pPr>
            <w:r w:rsidRPr="00851696">
              <w:rPr>
                <w:rFonts w:ascii="微软雅黑" w:eastAsia="微软雅黑" w:hAnsi="微软雅黑" w:cs="宋体" w:hint="eastAsia"/>
                <w:b/>
                <w:color w:val="333333"/>
                <w:kern w:val="0"/>
                <w:szCs w:val="21"/>
              </w:rPr>
              <w:t>报</w:t>
            </w:r>
            <w:r w:rsidR="000465A9">
              <w:rPr>
                <w:rFonts w:ascii="微软雅黑" w:eastAsia="微软雅黑" w:hAnsi="微软雅黑" w:cs="宋体" w:hint="eastAsia"/>
                <w:b/>
                <w:color w:val="333333"/>
                <w:kern w:val="0"/>
                <w:szCs w:val="21"/>
              </w:rPr>
              <w:t xml:space="preserve">  </w:t>
            </w:r>
            <w:r w:rsidRPr="00851696">
              <w:rPr>
                <w:rFonts w:ascii="微软雅黑" w:eastAsia="微软雅黑" w:hAnsi="微软雅黑" w:cs="宋体" w:hint="eastAsia"/>
                <w:b/>
                <w:color w:val="333333"/>
                <w:kern w:val="0"/>
                <w:szCs w:val="21"/>
              </w:rPr>
              <w:t>告：</w:t>
            </w:r>
            <w:r w:rsidRPr="00851696">
              <w:rPr>
                <w:rFonts w:ascii="微软雅黑" w:eastAsia="微软雅黑" w:hAnsi="微软雅黑" w:cs="宋体" w:hint="eastAsia"/>
                <w:color w:val="333333"/>
                <w:kern w:val="0"/>
                <w:szCs w:val="21"/>
              </w:rPr>
              <w:t>仪器制造信息化建设（拟）</w:t>
            </w:r>
          </w:p>
          <w:p w:rsidR="003A6614" w:rsidRDefault="003A6614" w:rsidP="0042060F">
            <w:pPr>
              <w:widowControl/>
              <w:spacing w:line="360" w:lineRule="atLeast"/>
              <w:jc w:val="left"/>
              <w:rPr>
                <w:rFonts w:ascii="微软雅黑" w:eastAsia="微软雅黑" w:hAnsi="微软雅黑" w:cs="宋体"/>
                <w:color w:val="333333"/>
                <w:kern w:val="0"/>
                <w:szCs w:val="21"/>
              </w:rPr>
            </w:pPr>
            <w:r w:rsidRPr="00851696">
              <w:rPr>
                <w:rFonts w:ascii="微软雅黑" w:eastAsia="微软雅黑" w:hAnsi="微软雅黑" w:cs="宋体" w:hint="eastAsia"/>
                <w:b/>
                <w:color w:val="333333"/>
                <w:kern w:val="0"/>
                <w:szCs w:val="21"/>
              </w:rPr>
              <w:t>报名人：</w:t>
            </w:r>
            <w:r>
              <w:rPr>
                <w:rFonts w:ascii="微软雅黑" w:eastAsia="微软雅黑" w:hAnsi="微软雅黑" w:cs="宋体" w:hint="eastAsia"/>
                <w:b/>
                <w:color w:val="333333"/>
                <w:kern w:val="0"/>
                <w:szCs w:val="21"/>
              </w:rPr>
              <w:t>待定</w:t>
            </w:r>
            <w:r>
              <w:rPr>
                <w:rFonts w:ascii="微软雅黑" w:eastAsia="微软雅黑" w:hAnsi="微软雅黑" w:cs="宋体" w:hint="eastAsia"/>
                <w:color w:val="333333"/>
                <w:kern w:val="0"/>
                <w:szCs w:val="21"/>
              </w:rPr>
              <w:t xml:space="preserve">   </w:t>
            </w:r>
            <w:r w:rsidRPr="00851696">
              <w:rPr>
                <w:rFonts w:ascii="微软雅黑" w:eastAsia="微软雅黑" w:hAnsi="微软雅黑" w:cs="宋体" w:hint="eastAsia"/>
                <w:color w:val="333333"/>
                <w:kern w:val="0"/>
                <w:szCs w:val="21"/>
              </w:rPr>
              <w:t>北京普析通用仪器有限公司</w:t>
            </w:r>
          </w:p>
          <w:p w:rsidR="003A6614" w:rsidRPr="00397E56" w:rsidRDefault="003A6614" w:rsidP="000465A9">
            <w:pPr>
              <w:widowControl/>
              <w:spacing w:line="360" w:lineRule="atLeast"/>
              <w:jc w:val="left"/>
              <w:rPr>
                <w:rFonts w:ascii="微软雅黑" w:eastAsia="微软雅黑" w:hAnsi="微软雅黑" w:cs="宋体"/>
                <w:color w:val="333333"/>
                <w:kern w:val="0"/>
                <w:szCs w:val="21"/>
              </w:rPr>
            </w:pPr>
            <w:r w:rsidRPr="00495A69">
              <w:rPr>
                <w:rFonts w:ascii="微软雅黑" w:eastAsia="微软雅黑" w:hAnsi="微软雅黑" w:cs="宋体" w:hint="eastAsia"/>
                <w:b/>
                <w:color w:val="333333"/>
                <w:kern w:val="0"/>
                <w:szCs w:val="21"/>
              </w:rPr>
              <w:t>报</w:t>
            </w:r>
            <w:r w:rsidR="00B30CD2">
              <w:rPr>
                <w:rFonts w:ascii="微软雅黑" w:eastAsia="微软雅黑" w:hAnsi="微软雅黑" w:cs="宋体" w:hint="eastAsia"/>
                <w:b/>
                <w:color w:val="333333"/>
                <w:kern w:val="0"/>
                <w:szCs w:val="21"/>
              </w:rPr>
              <w:t xml:space="preserve">  </w:t>
            </w:r>
            <w:bookmarkStart w:id="0" w:name="_GoBack"/>
            <w:bookmarkEnd w:id="0"/>
            <w:r w:rsidRPr="00495A69">
              <w:rPr>
                <w:rFonts w:ascii="微软雅黑" w:eastAsia="微软雅黑" w:hAnsi="微软雅黑" w:cs="宋体" w:hint="eastAsia"/>
                <w:b/>
                <w:color w:val="333333"/>
                <w:kern w:val="0"/>
                <w:szCs w:val="21"/>
              </w:rPr>
              <w:t>告：</w:t>
            </w:r>
            <w:r>
              <w:rPr>
                <w:rFonts w:ascii="微软雅黑" w:eastAsia="微软雅黑" w:hAnsi="微软雅黑" w:cs="宋体" w:hint="eastAsia"/>
                <w:b/>
                <w:color w:val="333333"/>
                <w:kern w:val="0"/>
                <w:szCs w:val="21"/>
              </w:rPr>
              <w:t>国外知名厂商生产制造管理专家报告 1个（拟）</w:t>
            </w:r>
          </w:p>
        </w:tc>
      </w:tr>
      <w:tr w:rsidR="003A6614" w:rsidRPr="00397E56" w:rsidTr="0042060F">
        <w:trPr>
          <w:trHeight w:val="675"/>
        </w:trPr>
        <w:tc>
          <w:tcPr>
            <w:tcW w:w="837" w:type="pct"/>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A6614" w:rsidRPr="00397E56" w:rsidRDefault="003A6614" w:rsidP="0042060F">
            <w:pPr>
              <w:widowControl/>
              <w:jc w:val="left"/>
              <w:rPr>
                <w:rFonts w:ascii="微软雅黑" w:eastAsia="微软雅黑" w:hAnsi="微软雅黑" w:cs="宋体"/>
                <w:color w:val="333333"/>
                <w:kern w:val="0"/>
                <w:szCs w:val="21"/>
              </w:rPr>
            </w:pPr>
          </w:p>
        </w:tc>
        <w:tc>
          <w:tcPr>
            <w:tcW w:w="4163" w:type="pct"/>
            <w:tcBorders>
              <w:top w:val="single" w:sz="6" w:space="0" w:color="CCCCCC"/>
              <w:left w:val="single" w:sz="6" w:space="0" w:color="CCCCCC"/>
              <w:bottom w:val="single" w:sz="6" w:space="0" w:color="CCCCCC"/>
              <w:right w:val="single" w:sz="6" w:space="0" w:color="CCCCCC"/>
            </w:tcBorders>
            <w:shd w:val="clear" w:color="auto" w:fill="FFFFFF"/>
            <w:tcMar>
              <w:top w:w="0" w:type="dxa"/>
              <w:left w:w="225" w:type="dxa"/>
              <w:bottom w:w="0" w:type="dxa"/>
              <w:right w:w="0" w:type="dxa"/>
            </w:tcMar>
            <w:vAlign w:val="center"/>
            <w:hideMark/>
          </w:tcPr>
          <w:p w:rsidR="003A6614" w:rsidRDefault="003A6614" w:rsidP="0042060F">
            <w:pPr>
              <w:widowControl/>
              <w:spacing w:line="360" w:lineRule="atLeast"/>
              <w:jc w:val="left"/>
              <w:rPr>
                <w:rFonts w:ascii="微软雅黑" w:eastAsia="微软雅黑" w:hAnsi="微软雅黑" w:cs="宋体"/>
                <w:color w:val="333333"/>
                <w:kern w:val="0"/>
                <w:szCs w:val="21"/>
              </w:rPr>
            </w:pPr>
            <w:r w:rsidRPr="00397E56">
              <w:rPr>
                <w:rFonts w:ascii="微软雅黑" w:eastAsia="微软雅黑" w:hAnsi="微软雅黑" w:cs="宋体" w:hint="eastAsia"/>
                <w:b/>
                <w:bCs/>
                <w:color w:val="333333"/>
                <w:kern w:val="0"/>
                <w:szCs w:val="21"/>
              </w:rPr>
              <w:t>分会场五：</w:t>
            </w:r>
            <w:r w:rsidRPr="00A43DAC">
              <w:rPr>
                <w:rFonts w:ascii="微软雅黑" w:eastAsia="微软雅黑" w:hAnsi="微软雅黑" w:cs="宋体" w:hint="eastAsia"/>
                <w:b/>
                <w:color w:val="333333"/>
                <w:kern w:val="0"/>
                <w:szCs w:val="21"/>
              </w:rPr>
              <w:t>科学仪器标准化论坛</w:t>
            </w:r>
          </w:p>
          <w:p w:rsidR="003A6614" w:rsidRPr="0004390C" w:rsidRDefault="003A6614" w:rsidP="0042060F">
            <w:pPr>
              <w:widowControl/>
              <w:spacing w:line="360" w:lineRule="atLeast"/>
              <w:jc w:val="left"/>
              <w:rPr>
                <w:rFonts w:ascii="微软雅黑" w:eastAsia="微软雅黑" w:hAnsi="微软雅黑" w:cs="宋体"/>
                <w:color w:val="333333"/>
                <w:kern w:val="0"/>
                <w:szCs w:val="21"/>
              </w:rPr>
            </w:pPr>
            <w:r>
              <w:rPr>
                <w:rFonts w:ascii="微软雅黑" w:eastAsia="微软雅黑" w:hAnsi="微软雅黑" w:cs="宋体" w:hint="eastAsia"/>
                <w:b/>
                <w:color w:val="333333"/>
                <w:kern w:val="0"/>
                <w:szCs w:val="21"/>
              </w:rPr>
              <w:t>报</w:t>
            </w:r>
            <w:r w:rsidR="000465A9">
              <w:rPr>
                <w:rFonts w:ascii="微软雅黑" w:eastAsia="微软雅黑" w:hAnsi="微软雅黑" w:cs="宋体" w:hint="eastAsia"/>
                <w:b/>
                <w:color w:val="333333"/>
                <w:kern w:val="0"/>
                <w:szCs w:val="21"/>
              </w:rPr>
              <w:t xml:space="preserve">  </w:t>
            </w:r>
            <w:r>
              <w:rPr>
                <w:rFonts w:ascii="微软雅黑" w:eastAsia="微软雅黑" w:hAnsi="微软雅黑" w:cs="宋体" w:hint="eastAsia"/>
                <w:b/>
                <w:color w:val="333333"/>
                <w:kern w:val="0"/>
                <w:szCs w:val="21"/>
              </w:rPr>
              <w:t>告</w:t>
            </w:r>
            <w:r w:rsidRPr="0004390C">
              <w:rPr>
                <w:rFonts w:ascii="微软雅黑" w:eastAsia="微软雅黑" w:hAnsi="微软雅黑" w:cs="宋体" w:hint="eastAsia"/>
                <w:b/>
                <w:color w:val="333333"/>
                <w:kern w:val="0"/>
                <w:szCs w:val="21"/>
              </w:rPr>
              <w:t>：</w:t>
            </w:r>
            <w:r w:rsidRPr="0004390C">
              <w:rPr>
                <w:rFonts w:ascii="微软雅黑" w:eastAsia="微软雅黑" w:hAnsi="微软雅黑" w:cs="宋体" w:hint="eastAsia"/>
                <w:color w:val="333333"/>
                <w:kern w:val="0"/>
                <w:szCs w:val="21"/>
              </w:rPr>
              <w:t>最新团体标准制修订政策的解读及工作安排</w:t>
            </w:r>
          </w:p>
          <w:p w:rsidR="003A6614" w:rsidRDefault="003A6614" w:rsidP="0042060F">
            <w:pPr>
              <w:widowControl/>
              <w:spacing w:line="360" w:lineRule="atLeast"/>
              <w:jc w:val="left"/>
              <w:rPr>
                <w:rFonts w:ascii="微软雅黑" w:eastAsia="微软雅黑" w:hAnsi="微软雅黑" w:cs="宋体"/>
                <w:b/>
                <w:color w:val="333333"/>
                <w:kern w:val="0"/>
                <w:szCs w:val="21"/>
              </w:rPr>
            </w:pPr>
            <w:r w:rsidRPr="0004390C">
              <w:rPr>
                <w:rFonts w:ascii="微软雅黑" w:eastAsia="微软雅黑" w:hAnsi="微软雅黑" w:cs="宋体" w:hint="eastAsia"/>
                <w:b/>
                <w:color w:val="333333"/>
                <w:kern w:val="0"/>
                <w:szCs w:val="21"/>
              </w:rPr>
              <w:t>报告人：</w:t>
            </w:r>
            <w:r w:rsidRPr="0004390C">
              <w:rPr>
                <w:rFonts w:ascii="微软雅黑" w:eastAsia="微软雅黑" w:hAnsi="微软雅黑" w:cs="宋体" w:hint="eastAsia"/>
                <w:color w:val="333333"/>
                <w:kern w:val="0"/>
                <w:szCs w:val="21"/>
              </w:rPr>
              <w:t>国家标准化管理委员会（拟）</w:t>
            </w:r>
          </w:p>
          <w:p w:rsidR="003A6614" w:rsidRPr="0004390C" w:rsidRDefault="003A6614" w:rsidP="0042060F">
            <w:pPr>
              <w:widowControl/>
              <w:spacing w:line="360" w:lineRule="atLeast"/>
              <w:jc w:val="left"/>
              <w:rPr>
                <w:rFonts w:ascii="微软雅黑" w:eastAsia="微软雅黑" w:hAnsi="微软雅黑" w:cs="宋体"/>
                <w:b/>
                <w:color w:val="333333"/>
                <w:kern w:val="0"/>
                <w:szCs w:val="21"/>
              </w:rPr>
            </w:pPr>
            <w:r>
              <w:rPr>
                <w:rFonts w:ascii="微软雅黑" w:eastAsia="微软雅黑" w:hAnsi="微软雅黑" w:cs="宋体" w:hint="eastAsia"/>
                <w:b/>
                <w:color w:val="333333"/>
                <w:kern w:val="0"/>
                <w:szCs w:val="21"/>
              </w:rPr>
              <w:t>报</w:t>
            </w:r>
            <w:r w:rsidR="000465A9">
              <w:rPr>
                <w:rFonts w:ascii="微软雅黑" w:eastAsia="微软雅黑" w:hAnsi="微软雅黑" w:cs="宋体" w:hint="eastAsia"/>
                <w:b/>
                <w:color w:val="333333"/>
                <w:kern w:val="0"/>
                <w:szCs w:val="21"/>
              </w:rPr>
              <w:t xml:space="preserve">  </w:t>
            </w:r>
            <w:r>
              <w:rPr>
                <w:rFonts w:ascii="微软雅黑" w:eastAsia="微软雅黑" w:hAnsi="微软雅黑" w:cs="宋体" w:hint="eastAsia"/>
                <w:b/>
                <w:color w:val="333333"/>
                <w:kern w:val="0"/>
                <w:szCs w:val="21"/>
              </w:rPr>
              <w:t>告</w:t>
            </w:r>
            <w:r w:rsidRPr="0004390C">
              <w:rPr>
                <w:rFonts w:ascii="微软雅黑" w:eastAsia="微软雅黑" w:hAnsi="微软雅黑" w:cs="宋体" w:hint="eastAsia"/>
                <w:b/>
                <w:color w:val="333333"/>
                <w:kern w:val="0"/>
                <w:szCs w:val="21"/>
              </w:rPr>
              <w:t>：</w:t>
            </w:r>
            <w:r w:rsidRPr="0004390C">
              <w:rPr>
                <w:rFonts w:ascii="微软雅黑" w:eastAsia="微软雅黑" w:hAnsi="微软雅黑" w:cs="宋体" w:hint="eastAsia"/>
                <w:color w:val="333333"/>
                <w:kern w:val="0"/>
                <w:szCs w:val="21"/>
              </w:rPr>
              <w:t>国内外科学仪器行业标准体系现状、发展趋势探讨</w:t>
            </w:r>
          </w:p>
          <w:p w:rsidR="003A6614" w:rsidRPr="0004390C" w:rsidRDefault="003A6614" w:rsidP="0042060F">
            <w:pPr>
              <w:widowControl/>
              <w:spacing w:line="360" w:lineRule="atLeast"/>
              <w:jc w:val="left"/>
              <w:rPr>
                <w:rFonts w:ascii="微软雅黑" w:eastAsia="微软雅黑" w:hAnsi="微软雅黑" w:cs="宋体"/>
                <w:color w:val="333333"/>
                <w:kern w:val="0"/>
                <w:szCs w:val="21"/>
              </w:rPr>
            </w:pPr>
            <w:r w:rsidRPr="0004390C">
              <w:rPr>
                <w:rFonts w:ascii="微软雅黑" w:eastAsia="微软雅黑" w:hAnsi="微软雅黑" w:cs="宋体" w:hint="eastAsia"/>
                <w:b/>
                <w:color w:val="333333"/>
                <w:kern w:val="0"/>
                <w:szCs w:val="21"/>
              </w:rPr>
              <w:lastRenderedPageBreak/>
              <w:t>报告人：</w:t>
            </w:r>
            <w:r w:rsidRPr="0004390C">
              <w:rPr>
                <w:rFonts w:ascii="微软雅黑" w:eastAsia="微软雅黑" w:hAnsi="微软雅黑" w:cs="宋体" w:hint="eastAsia"/>
                <w:color w:val="333333"/>
                <w:kern w:val="0"/>
                <w:szCs w:val="21"/>
              </w:rPr>
              <w:t>石镇山 机械工业仪器仪表综合技术研究所副所长</w:t>
            </w:r>
          </w:p>
          <w:p w:rsidR="003A6614" w:rsidRPr="0004390C" w:rsidRDefault="003A6614" w:rsidP="0042060F">
            <w:pPr>
              <w:widowControl/>
              <w:spacing w:line="360" w:lineRule="atLeast"/>
              <w:jc w:val="left"/>
              <w:rPr>
                <w:rFonts w:ascii="微软雅黑" w:eastAsia="微软雅黑" w:hAnsi="微软雅黑" w:cs="宋体"/>
                <w:b/>
                <w:color w:val="333333"/>
                <w:kern w:val="0"/>
                <w:szCs w:val="21"/>
              </w:rPr>
            </w:pPr>
            <w:r>
              <w:rPr>
                <w:rFonts w:ascii="微软雅黑" w:eastAsia="微软雅黑" w:hAnsi="微软雅黑" w:cs="宋体" w:hint="eastAsia"/>
                <w:b/>
                <w:color w:val="333333"/>
                <w:kern w:val="0"/>
                <w:szCs w:val="21"/>
              </w:rPr>
              <w:t>报</w:t>
            </w:r>
            <w:r w:rsidR="000465A9">
              <w:rPr>
                <w:rFonts w:ascii="微软雅黑" w:eastAsia="微软雅黑" w:hAnsi="微软雅黑" w:cs="宋体" w:hint="eastAsia"/>
                <w:b/>
                <w:color w:val="333333"/>
                <w:kern w:val="0"/>
                <w:szCs w:val="21"/>
              </w:rPr>
              <w:t xml:space="preserve">  </w:t>
            </w:r>
            <w:r>
              <w:rPr>
                <w:rFonts w:ascii="微软雅黑" w:eastAsia="微软雅黑" w:hAnsi="微软雅黑" w:cs="宋体" w:hint="eastAsia"/>
                <w:b/>
                <w:color w:val="333333"/>
                <w:kern w:val="0"/>
                <w:szCs w:val="21"/>
              </w:rPr>
              <w:t>告</w:t>
            </w:r>
            <w:r w:rsidRPr="0004390C">
              <w:rPr>
                <w:rFonts w:ascii="微软雅黑" w:eastAsia="微软雅黑" w:hAnsi="微软雅黑" w:cs="宋体" w:hint="eastAsia"/>
                <w:b/>
                <w:color w:val="333333"/>
                <w:kern w:val="0"/>
                <w:szCs w:val="21"/>
              </w:rPr>
              <w:t>：</w:t>
            </w:r>
            <w:r w:rsidRPr="0004390C">
              <w:rPr>
                <w:rFonts w:ascii="微软雅黑" w:eastAsia="微软雅黑" w:hAnsi="微软雅黑" w:cs="宋体" w:hint="eastAsia"/>
                <w:color w:val="333333"/>
                <w:kern w:val="0"/>
                <w:szCs w:val="21"/>
              </w:rPr>
              <w:t>对科学仪器行业标准工作发展的思考和建议</w:t>
            </w:r>
          </w:p>
          <w:p w:rsidR="003A6614" w:rsidRPr="0004390C" w:rsidRDefault="003A6614" w:rsidP="0042060F">
            <w:pPr>
              <w:widowControl/>
              <w:spacing w:line="360" w:lineRule="atLeast"/>
              <w:jc w:val="left"/>
              <w:rPr>
                <w:rFonts w:ascii="微软雅黑" w:eastAsia="微软雅黑" w:hAnsi="微软雅黑" w:cs="宋体"/>
                <w:b/>
                <w:color w:val="333333"/>
                <w:kern w:val="0"/>
                <w:szCs w:val="21"/>
              </w:rPr>
            </w:pPr>
            <w:r w:rsidRPr="0004390C">
              <w:rPr>
                <w:rFonts w:ascii="微软雅黑" w:eastAsia="微软雅黑" w:hAnsi="微软雅黑" w:cs="宋体" w:hint="eastAsia"/>
                <w:b/>
                <w:color w:val="333333"/>
                <w:kern w:val="0"/>
                <w:szCs w:val="21"/>
              </w:rPr>
              <w:t xml:space="preserve">报告人： </w:t>
            </w:r>
            <w:r w:rsidRPr="0004390C">
              <w:rPr>
                <w:rFonts w:ascii="微软雅黑" w:eastAsia="微软雅黑" w:hAnsi="微软雅黑" w:cs="宋体" w:hint="eastAsia"/>
                <w:color w:val="333333"/>
                <w:kern w:val="0"/>
                <w:szCs w:val="21"/>
              </w:rPr>
              <w:t xml:space="preserve">郭晓维 中国仪器仪表学会秘书长 </w:t>
            </w:r>
          </w:p>
          <w:p w:rsidR="003A6614" w:rsidRPr="0004390C" w:rsidRDefault="003A6614" w:rsidP="0042060F">
            <w:pPr>
              <w:widowControl/>
              <w:spacing w:line="360" w:lineRule="atLeast"/>
              <w:jc w:val="left"/>
              <w:rPr>
                <w:rFonts w:ascii="微软雅黑" w:eastAsia="微软雅黑" w:hAnsi="微软雅黑" w:cs="宋体"/>
                <w:color w:val="333333"/>
                <w:kern w:val="0"/>
                <w:szCs w:val="21"/>
              </w:rPr>
            </w:pPr>
            <w:r>
              <w:rPr>
                <w:rFonts w:ascii="微软雅黑" w:eastAsia="微软雅黑" w:hAnsi="微软雅黑" w:cs="宋体" w:hint="eastAsia"/>
                <w:b/>
                <w:color w:val="333333"/>
                <w:kern w:val="0"/>
                <w:szCs w:val="21"/>
              </w:rPr>
              <w:t>报</w:t>
            </w:r>
            <w:r w:rsidR="000465A9">
              <w:rPr>
                <w:rFonts w:ascii="微软雅黑" w:eastAsia="微软雅黑" w:hAnsi="微软雅黑" w:cs="宋体" w:hint="eastAsia"/>
                <w:b/>
                <w:color w:val="333333"/>
                <w:kern w:val="0"/>
                <w:szCs w:val="21"/>
              </w:rPr>
              <w:t xml:space="preserve">  </w:t>
            </w:r>
            <w:r>
              <w:rPr>
                <w:rFonts w:ascii="微软雅黑" w:eastAsia="微软雅黑" w:hAnsi="微软雅黑" w:cs="宋体" w:hint="eastAsia"/>
                <w:b/>
                <w:color w:val="333333"/>
                <w:kern w:val="0"/>
                <w:szCs w:val="21"/>
              </w:rPr>
              <w:t>告</w:t>
            </w:r>
            <w:r w:rsidRPr="0004390C">
              <w:rPr>
                <w:rFonts w:ascii="微软雅黑" w:eastAsia="微软雅黑" w:hAnsi="微软雅黑" w:cs="宋体" w:hint="eastAsia"/>
                <w:b/>
                <w:color w:val="333333"/>
                <w:kern w:val="0"/>
                <w:szCs w:val="21"/>
              </w:rPr>
              <w:t>：</w:t>
            </w:r>
            <w:r w:rsidRPr="0004390C">
              <w:rPr>
                <w:rFonts w:ascii="微软雅黑" w:eastAsia="微软雅黑" w:hAnsi="微软雅黑" w:cs="宋体" w:hint="eastAsia"/>
                <w:color w:val="333333"/>
                <w:kern w:val="0"/>
                <w:szCs w:val="21"/>
              </w:rPr>
              <w:t>中国分析测试协会标准化委员会工作进展</w:t>
            </w:r>
          </w:p>
          <w:p w:rsidR="003A6614" w:rsidRDefault="003A6614" w:rsidP="0042060F">
            <w:pPr>
              <w:widowControl/>
              <w:spacing w:line="360" w:lineRule="atLeast"/>
              <w:jc w:val="left"/>
              <w:rPr>
                <w:rFonts w:ascii="微软雅黑" w:eastAsia="微软雅黑" w:hAnsi="微软雅黑" w:cs="宋体" w:hint="eastAsia"/>
                <w:color w:val="333333"/>
                <w:kern w:val="0"/>
                <w:szCs w:val="21"/>
              </w:rPr>
            </w:pPr>
            <w:r w:rsidRPr="0004390C">
              <w:rPr>
                <w:rFonts w:ascii="微软雅黑" w:eastAsia="微软雅黑" w:hAnsi="微软雅黑" w:cs="宋体" w:hint="eastAsia"/>
                <w:b/>
                <w:color w:val="333333"/>
                <w:kern w:val="0"/>
                <w:szCs w:val="21"/>
              </w:rPr>
              <w:t>报告人：</w:t>
            </w:r>
            <w:r w:rsidRPr="0004390C">
              <w:rPr>
                <w:rFonts w:ascii="微软雅黑" w:eastAsia="微软雅黑" w:hAnsi="微软雅黑" w:cs="宋体" w:hint="eastAsia"/>
                <w:color w:val="333333"/>
                <w:kern w:val="0"/>
                <w:szCs w:val="21"/>
              </w:rPr>
              <w:t>汪正范 中国分析测试协会研究员</w:t>
            </w:r>
          </w:p>
          <w:p w:rsidR="003A6614" w:rsidRDefault="003A6614" w:rsidP="0042060F">
            <w:pPr>
              <w:widowControl/>
              <w:spacing w:line="360" w:lineRule="atLeast"/>
              <w:jc w:val="left"/>
              <w:rPr>
                <w:rFonts w:ascii="微软雅黑" w:eastAsia="微软雅黑" w:hAnsi="微软雅黑" w:cs="宋体" w:hint="eastAsia"/>
                <w:color w:val="333333"/>
                <w:kern w:val="0"/>
                <w:szCs w:val="21"/>
              </w:rPr>
            </w:pPr>
            <w:r w:rsidRPr="00CD656F">
              <w:rPr>
                <w:rFonts w:ascii="微软雅黑" w:eastAsia="微软雅黑" w:hAnsi="微软雅黑" w:cs="宋体" w:hint="eastAsia"/>
                <w:b/>
                <w:color w:val="333333"/>
                <w:kern w:val="0"/>
                <w:szCs w:val="21"/>
              </w:rPr>
              <w:t>报 告：</w:t>
            </w:r>
            <w:r>
              <w:rPr>
                <w:rFonts w:ascii="微软雅黑" w:eastAsia="微软雅黑" w:hAnsi="微软雅黑" w:cs="宋体" w:hint="eastAsia"/>
                <w:color w:val="333333"/>
                <w:kern w:val="0"/>
                <w:szCs w:val="21"/>
              </w:rPr>
              <w:t>待定</w:t>
            </w:r>
          </w:p>
          <w:p w:rsidR="003A6614" w:rsidRPr="004D3507" w:rsidRDefault="003A6614" w:rsidP="0042060F">
            <w:pPr>
              <w:widowControl/>
              <w:spacing w:line="360" w:lineRule="atLeast"/>
              <w:jc w:val="left"/>
              <w:rPr>
                <w:rFonts w:ascii="微软雅黑" w:eastAsia="微软雅黑" w:hAnsi="微软雅黑" w:cs="宋体"/>
                <w:color w:val="333333"/>
                <w:kern w:val="0"/>
                <w:szCs w:val="21"/>
              </w:rPr>
            </w:pPr>
            <w:r w:rsidRPr="00CD656F">
              <w:rPr>
                <w:rFonts w:ascii="微软雅黑" w:eastAsia="微软雅黑" w:hAnsi="微软雅黑" w:cs="宋体" w:hint="eastAsia"/>
                <w:b/>
                <w:color w:val="333333"/>
                <w:kern w:val="0"/>
                <w:szCs w:val="21"/>
              </w:rPr>
              <w:t>报告人：</w:t>
            </w:r>
            <w:r>
              <w:rPr>
                <w:rFonts w:ascii="微软雅黑" w:eastAsia="微软雅黑" w:hAnsi="微软雅黑" w:cs="宋体" w:hint="eastAsia"/>
                <w:color w:val="333333"/>
                <w:kern w:val="0"/>
                <w:szCs w:val="21"/>
              </w:rPr>
              <w:t>马雅娟  全国工业过程测量和控制标准化技术委员会秘书长</w:t>
            </w:r>
          </w:p>
        </w:tc>
      </w:tr>
      <w:tr w:rsidR="003A6614" w:rsidRPr="00397E56" w:rsidTr="0042060F">
        <w:trPr>
          <w:trHeight w:val="675"/>
        </w:trPr>
        <w:tc>
          <w:tcPr>
            <w:tcW w:w="837" w:type="pct"/>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A6614" w:rsidRPr="00397E56" w:rsidRDefault="003A6614" w:rsidP="0042060F">
            <w:pPr>
              <w:widowControl/>
              <w:jc w:val="left"/>
              <w:rPr>
                <w:rFonts w:ascii="微软雅黑" w:eastAsia="微软雅黑" w:hAnsi="微软雅黑" w:cs="宋体"/>
                <w:color w:val="333333"/>
                <w:kern w:val="0"/>
                <w:szCs w:val="21"/>
              </w:rPr>
            </w:pPr>
          </w:p>
        </w:tc>
        <w:tc>
          <w:tcPr>
            <w:tcW w:w="4163" w:type="pct"/>
            <w:tcBorders>
              <w:top w:val="single" w:sz="6" w:space="0" w:color="CCCCCC"/>
              <w:left w:val="single" w:sz="6" w:space="0" w:color="CCCCCC"/>
              <w:bottom w:val="single" w:sz="6" w:space="0" w:color="CCCCCC"/>
              <w:right w:val="single" w:sz="6" w:space="0" w:color="CCCCCC"/>
            </w:tcBorders>
            <w:shd w:val="clear" w:color="auto" w:fill="FFFFFF"/>
            <w:tcMar>
              <w:top w:w="0" w:type="dxa"/>
              <w:left w:w="225" w:type="dxa"/>
              <w:bottom w:w="0" w:type="dxa"/>
              <w:right w:w="0" w:type="dxa"/>
            </w:tcMar>
            <w:vAlign w:val="center"/>
            <w:hideMark/>
          </w:tcPr>
          <w:p w:rsidR="003A6614" w:rsidRDefault="003A6614" w:rsidP="0042060F">
            <w:pPr>
              <w:widowControl/>
              <w:spacing w:line="360" w:lineRule="atLeast"/>
              <w:jc w:val="left"/>
              <w:rPr>
                <w:rFonts w:ascii="微软雅黑" w:eastAsia="微软雅黑" w:hAnsi="微软雅黑" w:cs="宋体"/>
                <w:color w:val="333333"/>
                <w:kern w:val="0"/>
                <w:szCs w:val="21"/>
              </w:rPr>
            </w:pPr>
            <w:r w:rsidRPr="00397E56">
              <w:rPr>
                <w:rFonts w:ascii="微软雅黑" w:eastAsia="微软雅黑" w:hAnsi="微软雅黑" w:cs="宋体" w:hint="eastAsia"/>
                <w:b/>
                <w:bCs/>
                <w:color w:val="333333"/>
                <w:kern w:val="0"/>
                <w:szCs w:val="21"/>
              </w:rPr>
              <w:t>分会场六：</w:t>
            </w:r>
            <w:r w:rsidRPr="00A43DAC">
              <w:rPr>
                <w:rFonts w:ascii="微软雅黑" w:eastAsia="微软雅黑" w:hAnsi="微软雅黑" w:cs="宋体" w:hint="eastAsia"/>
                <w:b/>
                <w:color w:val="333333"/>
                <w:kern w:val="0"/>
                <w:szCs w:val="21"/>
              </w:rPr>
              <w:t>科学仪器行业互联网营销峰会</w:t>
            </w:r>
          </w:p>
          <w:p w:rsidR="003A6614" w:rsidRPr="004E3F27" w:rsidRDefault="003A6614" w:rsidP="0042060F">
            <w:pPr>
              <w:widowControl/>
              <w:spacing w:line="360" w:lineRule="atLeast"/>
              <w:jc w:val="left"/>
              <w:rPr>
                <w:rFonts w:ascii="微软雅黑" w:eastAsia="微软雅黑" w:hAnsi="微软雅黑" w:cs="宋体"/>
                <w:b/>
                <w:color w:val="333333"/>
                <w:kern w:val="0"/>
                <w:szCs w:val="21"/>
              </w:rPr>
            </w:pPr>
            <w:r w:rsidRPr="004E3F27">
              <w:rPr>
                <w:rFonts w:ascii="微软雅黑" w:eastAsia="微软雅黑" w:hAnsi="微软雅黑" w:cs="宋体" w:hint="eastAsia"/>
                <w:b/>
                <w:color w:val="333333"/>
                <w:kern w:val="0"/>
                <w:szCs w:val="21"/>
              </w:rPr>
              <w:t>报</w:t>
            </w:r>
            <w:r w:rsidR="000465A9">
              <w:rPr>
                <w:rFonts w:ascii="微软雅黑" w:eastAsia="微软雅黑" w:hAnsi="微软雅黑" w:cs="宋体" w:hint="eastAsia"/>
                <w:b/>
                <w:color w:val="333333"/>
                <w:kern w:val="0"/>
                <w:szCs w:val="21"/>
              </w:rPr>
              <w:t xml:space="preserve">  </w:t>
            </w:r>
            <w:r w:rsidRPr="004E3F27">
              <w:rPr>
                <w:rFonts w:ascii="微软雅黑" w:eastAsia="微软雅黑" w:hAnsi="微软雅黑" w:cs="宋体" w:hint="eastAsia"/>
                <w:b/>
                <w:color w:val="333333"/>
                <w:kern w:val="0"/>
                <w:szCs w:val="21"/>
              </w:rPr>
              <w:t>告：</w:t>
            </w:r>
            <w:r w:rsidRPr="004E3F27">
              <w:rPr>
                <w:rFonts w:ascii="微软雅黑" w:eastAsia="微软雅黑" w:hAnsi="微软雅黑" w:cs="宋体" w:hint="eastAsia"/>
                <w:color w:val="333333"/>
                <w:kern w:val="0"/>
                <w:szCs w:val="21"/>
              </w:rPr>
              <w:t>仪器企业互联网营销探讨及案例分享</w:t>
            </w:r>
          </w:p>
          <w:p w:rsidR="003A6614" w:rsidRPr="004E3F27" w:rsidRDefault="003A6614" w:rsidP="0042060F">
            <w:pPr>
              <w:widowControl/>
              <w:spacing w:line="360" w:lineRule="atLeast"/>
              <w:jc w:val="left"/>
              <w:rPr>
                <w:rFonts w:ascii="微软雅黑" w:eastAsia="微软雅黑" w:hAnsi="微软雅黑" w:cs="宋体"/>
                <w:b/>
                <w:color w:val="333333"/>
                <w:kern w:val="0"/>
                <w:szCs w:val="21"/>
              </w:rPr>
            </w:pPr>
            <w:r w:rsidRPr="004E3F27">
              <w:rPr>
                <w:rFonts w:ascii="微软雅黑" w:eastAsia="微软雅黑" w:hAnsi="微软雅黑" w:cs="宋体" w:hint="eastAsia"/>
                <w:b/>
                <w:color w:val="333333"/>
                <w:kern w:val="0"/>
                <w:szCs w:val="21"/>
              </w:rPr>
              <w:t>报告人：</w:t>
            </w:r>
            <w:r w:rsidRPr="004E3F27">
              <w:rPr>
                <w:rFonts w:ascii="微软雅黑" w:eastAsia="微软雅黑" w:hAnsi="微软雅黑" w:cs="宋体" w:hint="eastAsia"/>
                <w:color w:val="333333"/>
                <w:kern w:val="0"/>
                <w:szCs w:val="21"/>
              </w:rPr>
              <w:t>唐海</w:t>
            </w:r>
            <w:proofErr w:type="gramStart"/>
            <w:r w:rsidRPr="004E3F27">
              <w:rPr>
                <w:rFonts w:ascii="微软雅黑" w:eastAsia="微软雅黑" w:hAnsi="微软雅黑" w:cs="宋体" w:hint="eastAsia"/>
                <w:color w:val="333333"/>
                <w:kern w:val="0"/>
                <w:szCs w:val="21"/>
              </w:rPr>
              <w:t>霞</w:t>
            </w:r>
            <w:proofErr w:type="gramEnd"/>
            <w:r w:rsidRPr="004E3F27">
              <w:rPr>
                <w:rFonts w:ascii="微软雅黑" w:eastAsia="微软雅黑" w:hAnsi="微软雅黑" w:cs="宋体" w:hint="eastAsia"/>
                <w:color w:val="333333"/>
                <w:kern w:val="0"/>
                <w:szCs w:val="21"/>
              </w:rPr>
              <w:t xml:space="preserve">  仪器信息网CEO</w:t>
            </w:r>
            <w:r w:rsidRPr="004E3F27">
              <w:rPr>
                <w:rFonts w:ascii="微软雅黑" w:eastAsia="微软雅黑" w:hAnsi="微软雅黑" w:cs="宋体" w:hint="eastAsia"/>
                <w:b/>
                <w:color w:val="333333"/>
                <w:kern w:val="0"/>
                <w:szCs w:val="21"/>
              </w:rPr>
              <w:t xml:space="preserve"> </w:t>
            </w:r>
          </w:p>
          <w:p w:rsidR="003A6614" w:rsidRDefault="003A6614" w:rsidP="0042060F">
            <w:pPr>
              <w:widowControl/>
              <w:spacing w:line="360" w:lineRule="atLeast"/>
              <w:jc w:val="left"/>
              <w:rPr>
                <w:rFonts w:ascii="微软雅黑" w:eastAsia="微软雅黑" w:hAnsi="微软雅黑" w:cs="宋体"/>
                <w:color w:val="333333"/>
                <w:kern w:val="0"/>
                <w:szCs w:val="21"/>
              </w:rPr>
            </w:pPr>
            <w:r w:rsidRPr="004E3F27">
              <w:rPr>
                <w:rFonts w:ascii="微软雅黑" w:eastAsia="微软雅黑" w:hAnsi="微软雅黑" w:cs="宋体" w:hint="eastAsia"/>
                <w:b/>
                <w:color w:val="333333"/>
                <w:kern w:val="0"/>
                <w:szCs w:val="21"/>
              </w:rPr>
              <w:t>报</w:t>
            </w:r>
            <w:r w:rsidR="000465A9">
              <w:rPr>
                <w:rFonts w:ascii="微软雅黑" w:eastAsia="微软雅黑" w:hAnsi="微软雅黑" w:cs="宋体" w:hint="eastAsia"/>
                <w:b/>
                <w:color w:val="333333"/>
                <w:kern w:val="0"/>
                <w:szCs w:val="21"/>
              </w:rPr>
              <w:t xml:space="preserve">  </w:t>
            </w:r>
            <w:r w:rsidRPr="004E3F27">
              <w:rPr>
                <w:rFonts w:ascii="微软雅黑" w:eastAsia="微软雅黑" w:hAnsi="微软雅黑" w:cs="宋体" w:hint="eastAsia"/>
                <w:b/>
                <w:color w:val="333333"/>
                <w:kern w:val="0"/>
                <w:szCs w:val="21"/>
              </w:rPr>
              <w:t>告：</w:t>
            </w:r>
            <w:r w:rsidRPr="00BE54C3">
              <w:rPr>
                <w:rFonts w:ascii="微软雅黑" w:eastAsia="微软雅黑" w:hAnsi="微软雅黑" w:cs="宋体" w:hint="eastAsia"/>
                <w:color w:val="333333"/>
                <w:kern w:val="0"/>
                <w:szCs w:val="21"/>
              </w:rPr>
              <w:t>内容营销-放大你的品牌影响力</w:t>
            </w:r>
          </w:p>
          <w:p w:rsidR="003A6614" w:rsidRPr="004E3F27" w:rsidRDefault="003A6614" w:rsidP="0042060F">
            <w:pPr>
              <w:widowControl/>
              <w:spacing w:line="360" w:lineRule="atLeast"/>
              <w:jc w:val="left"/>
              <w:rPr>
                <w:rFonts w:ascii="微软雅黑" w:eastAsia="微软雅黑" w:hAnsi="微软雅黑" w:cs="宋体"/>
                <w:b/>
                <w:color w:val="333333"/>
                <w:kern w:val="0"/>
                <w:szCs w:val="21"/>
              </w:rPr>
            </w:pPr>
            <w:r w:rsidRPr="004E3F27">
              <w:rPr>
                <w:rFonts w:ascii="微软雅黑" w:eastAsia="微软雅黑" w:hAnsi="微软雅黑" w:cs="宋体" w:hint="eastAsia"/>
                <w:b/>
                <w:color w:val="333333"/>
                <w:kern w:val="0"/>
                <w:szCs w:val="21"/>
              </w:rPr>
              <w:t>报告人：</w:t>
            </w:r>
            <w:r w:rsidRPr="004E3F27">
              <w:rPr>
                <w:rFonts w:ascii="微软雅黑" w:eastAsia="微软雅黑" w:hAnsi="微软雅黑" w:cs="宋体" w:hint="eastAsia"/>
                <w:color w:val="333333"/>
                <w:kern w:val="0"/>
                <w:szCs w:val="21"/>
              </w:rPr>
              <w:t>马青</w:t>
            </w:r>
            <w:r>
              <w:rPr>
                <w:rFonts w:ascii="微软雅黑" w:eastAsia="微软雅黑" w:hAnsi="微软雅黑" w:cs="宋体" w:hint="eastAsia"/>
                <w:color w:val="333333"/>
                <w:kern w:val="0"/>
                <w:szCs w:val="21"/>
              </w:rPr>
              <w:t xml:space="preserve">  </w:t>
            </w:r>
            <w:proofErr w:type="spellStart"/>
            <w:r w:rsidRPr="004E3F27">
              <w:rPr>
                <w:rFonts w:ascii="微软雅黑" w:eastAsia="微软雅黑" w:hAnsi="微软雅黑" w:cs="宋体" w:hint="eastAsia"/>
                <w:color w:val="333333"/>
                <w:kern w:val="0"/>
                <w:szCs w:val="21"/>
              </w:rPr>
              <w:t>Eppendorf</w:t>
            </w:r>
            <w:proofErr w:type="spellEnd"/>
            <w:r w:rsidRPr="004E3F27">
              <w:rPr>
                <w:rFonts w:ascii="微软雅黑" w:eastAsia="微软雅黑" w:hAnsi="微软雅黑" w:cs="宋体" w:hint="eastAsia"/>
                <w:color w:val="333333"/>
                <w:kern w:val="0"/>
                <w:szCs w:val="21"/>
              </w:rPr>
              <w:t xml:space="preserve">大中华区市场总监 </w:t>
            </w:r>
            <w:r w:rsidRPr="004E3F27">
              <w:rPr>
                <w:rFonts w:ascii="微软雅黑" w:eastAsia="微软雅黑" w:hAnsi="微软雅黑" w:cs="宋体" w:hint="eastAsia"/>
                <w:b/>
                <w:color w:val="333333"/>
                <w:kern w:val="0"/>
                <w:szCs w:val="21"/>
              </w:rPr>
              <w:t xml:space="preserve">  </w:t>
            </w:r>
          </w:p>
          <w:p w:rsidR="003A6614" w:rsidRPr="004E3F27" w:rsidRDefault="003A6614" w:rsidP="0042060F">
            <w:pPr>
              <w:widowControl/>
              <w:spacing w:line="360" w:lineRule="atLeast"/>
              <w:jc w:val="left"/>
              <w:rPr>
                <w:rFonts w:ascii="微软雅黑" w:eastAsia="微软雅黑" w:hAnsi="微软雅黑" w:cs="宋体"/>
                <w:color w:val="333333"/>
                <w:kern w:val="0"/>
                <w:szCs w:val="21"/>
              </w:rPr>
            </w:pPr>
            <w:r w:rsidRPr="004E3F27">
              <w:rPr>
                <w:rFonts w:ascii="微软雅黑" w:eastAsia="微软雅黑" w:hAnsi="微软雅黑" w:cs="宋体" w:hint="eastAsia"/>
                <w:b/>
                <w:color w:val="333333"/>
                <w:kern w:val="0"/>
                <w:szCs w:val="21"/>
              </w:rPr>
              <w:t>报</w:t>
            </w:r>
            <w:r w:rsidR="000465A9">
              <w:rPr>
                <w:rFonts w:ascii="微软雅黑" w:eastAsia="微软雅黑" w:hAnsi="微软雅黑" w:cs="宋体" w:hint="eastAsia"/>
                <w:b/>
                <w:color w:val="333333"/>
                <w:kern w:val="0"/>
                <w:szCs w:val="21"/>
              </w:rPr>
              <w:t xml:space="preserve">  </w:t>
            </w:r>
            <w:r w:rsidRPr="004E3F27">
              <w:rPr>
                <w:rFonts w:ascii="微软雅黑" w:eastAsia="微软雅黑" w:hAnsi="微软雅黑" w:cs="宋体" w:hint="eastAsia"/>
                <w:b/>
                <w:color w:val="333333"/>
                <w:kern w:val="0"/>
                <w:szCs w:val="21"/>
              </w:rPr>
              <w:t>告：</w:t>
            </w:r>
            <w:r w:rsidRPr="004E3F27">
              <w:rPr>
                <w:rFonts w:ascii="微软雅黑" w:eastAsia="微软雅黑" w:hAnsi="微软雅黑" w:cs="宋体" w:hint="eastAsia"/>
                <w:color w:val="333333"/>
                <w:kern w:val="0"/>
                <w:szCs w:val="21"/>
              </w:rPr>
              <w:t>仪器企业如何开展数据库营销（拟）</w:t>
            </w:r>
          </w:p>
          <w:p w:rsidR="003A6614" w:rsidRPr="004E3F27" w:rsidRDefault="003A6614" w:rsidP="0042060F">
            <w:pPr>
              <w:widowControl/>
              <w:spacing w:line="360" w:lineRule="atLeast"/>
              <w:jc w:val="left"/>
              <w:rPr>
                <w:rFonts w:ascii="微软雅黑" w:eastAsia="微软雅黑" w:hAnsi="微软雅黑" w:cs="宋体"/>
                <w:b/>
                <w:color w:val="333333"/>
                <w:kern w:val="0"/>
                <w:szCs w:val="21"/>
              </w:rPr>
            </w:pPr>
            <w:r w:rsidRPr="004E3F27">
              <w:rPr>
                <w:rFonts w:ascii="微软雅黑" w:eastAsia="微软雅黑" w:hAnsi="微软雅黑" w:cs="宋体" w:hint="eastAsia"/>
                <w:b/>
                <w:color w:val="333333"/>
                <w:kern w:val="0"/>
                <w:szCs w:val="21"/>
              </w:rPr>
              <w:t>报告人：</w:t>
            </w:r>
            <w:proofErr w:type="gramStart"/>
            <w:r w:rsidRPr="004E3F27">
              <w:rPr>
                <w:rFonts w:ascii="微软雅黑" w:eastAsia="微软雅黑" w:hAnsi="微软雅黑" w:cs="宋体" w:hint="eastAsia"/>
                <w:color w:val="333333"/>
                <w:kern w:val="0"/>
                <w:szCs w:val="21"/>
              </w:rPr>
              <w:t>胥</w:t>
            </w:r>
            <w:proofErr w:type="gramEnd"/>
            <w:r w:rsidRPr="004E3F27">
              <w:rPr>
                <w:rFonts w:ascii="微软雅黑" w:eastAsia="微软雅黑" w:hAnsi="微软雅黑" w:cs="宋体" w:hint="eastAsia"/>
                <w:color w:val="333333"/>
                <w:kern w:val="0"/>
                <w:szCs w:val="21"/>
              </w:rPr>
              <w:t xml:space="preserve">康  海洋光学亚洲公司市场经理 </w:t>
            </w:r>
            <w:r w:rsidRPr="004E3F27">
              <w:rPr>
                <w:rFonts w:ascii="微软雅黑" w:eastAsia="微软雅黑" w:hAnsi="微软雅黑" w:cs="宋体" w:hint="eastAsia"/>
                <w:b/>
                <w:color w:val="333333"/>
                <w:kern w:val="0"/>
                <w:szCs w:val="21"/>
              </w:rPr>
              <w:t xml:space="preserve"> </w:t>
            </w:r>
          </w:p>
          <w:p w:rsidR="003A6614" w:rsidRPr="004E3F27" w:rsidRDefault="003A6614" w:rsidP="0042060F">
            <w:pPr>
              <w:widowControl/>
              <w:spacing w:line="360" w:lineRule="atLeast"/>
              <w:jc w:val="left"/>
              <w:rPr>
                <w:rFonts w:ascii="微软雅黑" w:eastAsia="微软雅黑" w:hAnsi="微软雅黑" w:cs="宋体"/>
                <w:b/>
                <w:color w:val="333333"/>
                <w:kern w:val="0"/>
                <w:szCs w:val="21"/>
              </w:rPr>
            </w:pPr>
            <w:r w:rsidRPr="004E3F27">
              <w:rPr>
                <w:rFonts w:ascii="微软雅黑" w:eastAsia="微软雅黑" w:hAnsi="微软雅黑" w:cs="宋体" w:hint="eastAsia"/>
                <w:b/>
                <w:color w:val="333333"/>
                <w:kern w:val="0"/>
                <w:szCs w:val="21"/>
              </w:rPr>
              <w:t>报</w:t>
            </w:r>
            <w:r w:rsidR="000465A9">
              <w:rPr>
                <w:rFonts w:ascii="微软雅黑" w:eastAsia="微软雅黑" w:hAnsi="微软雅黑" w:cs="宋体" w:hint="eastAsia"/>
                <w:b/>
                <w:color w:val="333333"/>
                <w:kern w:val="0"/>
                <w:szCs w:val="21"/>
              </w:rPr>
              <w:t xml:space="preserve">  </w:t>
            </w:r>
            <w:r w:rsidRPr="004E3F27">
              <w:rPr>
                <w:rFonts w:ascii="微软雅黑" w:eastAsia="微软雅黑" w:hAnsi="微软雅黑" w:cs="宋体" w:hint="eastAsia"/>
                <w:b/>
                <w:color w:val="333333"/>
                <w:kern w:val="0"/>
                <w:szCs w:val="21"/>
              </w:rPr>
              <w:t>告：</w:t>
            </w:r>
            <w:r w:rsidRPr="00A43DAC">
              <w:rPr>
                <w:rFonts w:ascii="微软雅黑" w:eastAsia="微软雅黑" w:hAnsi="微软雅黑" w:cs="宋体" w:hint="eastAsia"/>
                <w:color w:val="333333"/>
                <w:kern w:val="0"/>
                <w:szCs w:val="21"/>
              </w:rPr>
              <w:t>仪器企业的移动互联网营销之道</w:t>
            </w:r>
          </w:p>
          <w:p w:rsidR="003A6614" w:rsidRPr="004E3F27" w:rsidRDefault="003A6614" w:rsidP="0042060F">
            <w:pPr>
              <w:widowControl/>
              <w:spacing w:line="360" w:lineRule="atLeast"/>
              <w:jc w:val="left"/>
              <w:rPr>
                <w:rFonts w:ascii="微软雅黑" w:eastAsia="微软雅黑" w:hAnsi="微软雅黑" w:cs="宋体"/>
                <w:b/>
                <w:color w:val="333333"/>
                <w:kern w:val="0"/>
                <w:szCs w:val="21"/>
              </w:rPr>
            </w:pPr>
            <w:r w:rsidRPr="004E3F27">
              <w:rPr>
                <w:rFonts w:ascii="微软雅黑" w:eastAsia="微软雅黑" w:hAnsi="微软雅黑" w:cs="宋体" w:hint="eastAsia"/>
                <w:b/>
                <w:color w:val="333333"/>
                <w:kern w:val="0"/>
                <w:szCs w:val="21"/>
              </w:rPr>
              <w:t>报告人：</w:t>
            </w:r>
            <w:r w:rsidRPr="00A43DAC">
              <w:rPr>
                <w:rFonts w:ascii="微软雅黑" w:eastAsia="微软雅黑" w:hAnsi="微软雅黑" w:cs="宋体" w:hint="eastAsia"/>
                <w:color w:val="333333"/>
                <w:kern w:val="0"/>
                <w:szCs w:val="21"/>
              </w:rPr>
              <w:t>王志  北京乐享云创科技有限公司COO</w:t>
            </w:r>
            <w:r w:rsidRPr="004E3F27">
              <w:rPr>
                <w:rFonts w:ascii="微软雅黑" w:eastAsia="微软雅黑" w:hAnsi="微软雅黑" w:cs="宋体" w:hint="eastAsia"/>
                <w:b/>
                <w:color w:val="333333"/>
                <w:kern w:val="0"/>
                <w:szCs w:val="21"/>
              </w:rPr>
              <w:t xml:space="preserve">  </w:t>
            </w:r>
          </w:p>
          <w:p w:rsidR="003A6614" w:rsidRPr="00B356FE" w:rsidRDefault="003A6614" w:rsidP="0042060F">
            <w:pPr>
              <w:rPr>
                <w:rFonts w:ascii="微软雅黑" w:eastAsia="微软雅黑" w:hAnsi="微软雅黑" w:cs="宋体"/>
                <w:color w:val="333333"/>
                <w:kern w:val="0"/>
                <w:szCs w:val="21"/>
              </w:rPr>
            </w:pPr>
            <w:r w:rsidRPr="004E3F27">
              <w:rPr>
                <w:rFonts w:ascii="微软雅黑" w:eastAsia="微软雅黑" w:hAnsi="微软雅黑" w:cs="宋体" w:hint="eastAsia"/>
                <w:b/>
                <w:color w:val="333333"/>
                <w:kern w:val="0"/>
                <w:szCs w:val="21"/>
              </w:rPr>
              <w:t>互动交流</w:t>
            </w:r>
          </w:p>
        </w:tc>
      </w:tr>
      <w:tr w:rsidR="003A6614" w:rsidRPr="00397E56" w:rsidTr="0042060F">
        <w:trPr>
          <w:trHeight w:val="675"/>
        </w:trPr>
        <w:tc>
          <w:tcPr>
            <w:tcW w:w="837" w:type="pct"/>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3A6614" w:rsidRPr="00397E56" w:rsidRDefault="003A6614" w:rsidP="0042060F">
            <w:pPr>
              <w:widowControl/>
              <w:jc w:val="left"/>
              <w:rPr>
                <w:rFonts w:ascii="微软雅黑" w:eastAsia="微软雅黑" w:hAnsi="微软雅黑" w:cs="宋体"/>
                <w:color w:val="333333"/>
                <w:kern w:val="0"/>
                <w:szCs w:val="21"/>
              </w:rPr>
            </w:pPr>
          </w:p>
        </w:tc>
        <w:tc>
          <w:tcPr>
            <w:tcW w:w="4163" w:type="pct"/>
            <w:tcBorders>
              <w:top w:val="single" w:sz="6" w:space="0" w:color="CCCCCC"/>
              <w:left w:val="single" w:sz="6" w:space="0" w:color="CCCCCC"/>
              <w:bottom w:val="single" w:sz="6" w:space="0" w:color="CCCCCC"/>
              <w:right w:val="single" w:sz="6" w:space="0" w:color="CCCCCC"/>
            </w:tcBorders>
            <w:shd w:val="clear" w:color="auto" w:fill="FFFFFF"/>
            <w:tcMar>
              <w:top w:w="0" w:type="dxa"/>
              <w:left w:w="225" w:type="dxa"/>
              <w:bottom w:w="0" w:type="dxa"/>
              <w:right w:w="0" w:type="dxa"/>
            </w:tcMar>
            <w:vAlign w:val="center"/>
            <w:hideMark/>
          </w:tcPr>
          <w:p w:rsidR="003A6614" w:rsidRDefault="003A6614" w:rsidP="0042060F">
            <w:pPr>
              <w:widowControl/>
              <w:spacing w:line="360" w:lineRule="atLeast"/>
              <w:jc w:val="left"/>
              <w:rPr>
                <w:rFonts w:ascii="微软雅黑" w:eastAsia="微软雅黑" w:hAnsi="微软雅黑" w:cs="宋体"/>
                <w:b/>
                <w:color w:val="333333"/>
                <w:kern w:val="0"/>
                <w:szCs w:val="21"/>
              </w:rPr>
            </w:pPr>
            <w:r w:rsidRPr="00397E56">
              <w:rPr>
                <w:rFonts w:ascii="微软雅黑" w:eastAsia="微软雅黑" w:hAnsi="微软雅黑" w:cs="宋体" w:hint="eastAsia"/>
                <w:b/>
                <w:bCs/>
                <w:color w:val="333333"/>
                <w:kern w:val="0"/>
                <w:szCs w:val="21"/>
              </w:rPr>
              <w:t>分会场七：</w:t>
            </w:r>
            <w:r w:rsidRPr="00F61A94">
              <w:rPr>
                <w:rFonts w:ascii="微软雅黑" w:eastAsia="微软雅黑" w:hAnsi="微软雅黑" w:cs="宋体" w:hint="eastAsia"/>
                <w:b/>
                <w:color w:val="333333"/>
                <w:kern w:val="0"/>
                <w:szCs w:val="21"/>
              </w:rPr>
              <w:t>实验室用试剂发展圆桌论坛</w:t>
            </w:r>
          </w:p>
          <w:p w:rsidR="003A6614" w:rsidRPr="00386C04" w:rsidRDefault="003A6614" w:rsidP="0042060F">
            <w:pPr>
              <w:rPr>
                <w:rFonts w:ascii="Arial" w:hAnsi="Arial" w:cs="Arial"/>
                <w:color w:val="000000" w:themeColor="text1"/>
              </w:rPr>
            </w:pPr>
            <w:r w:rsidRPr="00873F1F">
              <w:rPr>
                <w:rFonts w:ascii="微软雅黑" w:eastAsia="微软雅黑" w:hAnsi="微软雅黑" w:cs="宋体" w:hint="eastAsia"/>
                <w:b/>
                <w:color w:val="333333"/>
                <w:kern w:val="0"/>
                <w:szCs w:val="21"/>
              </w:rPr>
              <w:t>报</w:t>
            </w:r>
            <w:r>
              <w:rPr>
                <w:rFonts w:ascii="微软雅黑" w:eastAsia="微软雅黑" w:hAnsi="微软雅黑" w:cs="宋体" w:hint="eastAsia"/>
                <w:b/>
                <w:color w:val="333333"/>
                <w:kern w:val="0"/>
                <w:szCs w:val="21"/>
              </w:rPr>
              <w:t xml:space="preserve"> 告</w:t>
            </w:r>
            <w:r w:rsidRPr="00873F1F">
              <w:rPr>
                <w:rFonts w:ascii="微软雅黑" w:eastAsia="微软雅黑" w:hAnsi="微软雅黑" w:cs="宋体" w:hint="eastAsia"/>
                <w:b/>
                <w:color w:val="333333"/>
                <w:kern w:val="0"/>
                <w:szCs w:val="21"/>
              </w:rPr>
              <w:t xml:space="preserve"> ：</w:t>
            </w:r>
            <w:r w:rsidRPr="00386C04">
              <w:rPr>
                <w:rFonts w:ascii="Arial" w:hAnsi="Arial" w:cs="Arial" w:hint="eastAsia"/>
                <w:color w:val="000000" w:themeColor="text1"/>
              </w:rPr>
              <w:t>2014</w:t>
            </w:r>
            <w:r w:rsidRPr="00386C04">
              <w:rPr>
                <w:rFonts w:ascii="Arial" w:hAnsi="Arial" w:cs="Arial" w:hint="eastAsia"/>
                <w:color w:val="000000" w:themeColor="text1"/>
              </w:rPr>
              <w:t>年中国化学试剂市场分析及</w:t>
            </w:r>
            <w:r w:rsidRPr="00386C04">
              <w:rPr>
                <w:rFonts w:ascii="Arial" w:hAnsi="Arial" w:cs="Arial" w:hint="eastAsia"/>
                <w:color w:val="000000" w:themeColor="text1"/>
              </w:rPr>
              <w:t>2015</w:t>
            </w:r>
            <w:r w:rsidRPr="00386C04">
              <w:rPr>
                <w:rFonts w:ascii="Arial" w:hAnsi="Arial" w:cs="Arial" w:hint="eastAsia"/>
                <w:color w:val="000000" w:themeColor="text1"/>
              </w:rPr>
              <w:t>年发展展望</w:t>
            </w:r>
          </w:p>
          <w:p w:rsidR="003A6614" w:rsidRPr="00386C04" w:rsidRDefault="003A6614" w:rsidP="0042060F">
            <w:pPr>
              <w:rPr>
                <w:rFonts w:ascii="Arial" w:hAnsi="Arial" w:cs="Arial"/>
                <w:color w:val="000000" w:themeColor="text1"/>
              </w:rPr>
            </w:pPr>
            <w:r w:rsidRPr="00010FD4">
              <w:rPr>
                <w:rFonts w:ascii="微软雅黑" w:eastAsia="微软雅黑" w:hAnsi="微软雅黑" w:cs="宋体" w:hint="eastAsia"/>
                <w:b/>
                <w:color w:val="333333"/>
                <w:kern w:val="0"/>
                <w:szCs w:val="21"/>
              </w:rPr>
              <w:t>报告人：</w:t>
            </w:r>
            <w:r w:rsidRPr="00010FD4">
              <w:rPr>
                <w:rFonts w:ascii="微软雅黑" w:eastAsia="微软雅黑" w:hAnsi="微软雅黑" w:cs="宋体"/>
                <w:b/>
                <w:color w:val="333333"/>
                <w:kern w:val="0"/>
                <w:szCs w:val="21"/>
              </w:rPr>
              <w:t xml:space="preserve"> </w:t>
            </w:r>
            <w:r w:rsidRPr="00386C04">
              <w:rPr>
                <w:rFonts w:ascii="Arial" w:hAnsi="Arial" w:cs="Arial" w:hint="eastAsia"/>
                <w:color w:val="000000" w:themeColor="text1"/>
              </w:rPr>
              <w:t>刘昉</w:t>
            </w:r>
            <w:r w:rsidRPr="00386C04">
              <w:rPr>
                <w:rFonts w:ascii="Arial" w:hAnsi="Arial" w:cs="Arial" w:hint="eastAsia"/>
                <w:color w:val="000000" w:themeColor="text1"/>
              </w:rPr>
              <w:t xml:space="preserve"> </w:t>
            </w:r>
            <w:r w:rsidRPr="00386C04">
              <w:rPr>
                <w:rFonts w:ascii="Arial" w:hAnsi="Arial" w:cs="Arial"/>
                <w:color w:val="000000" w:themeColor="text1"/>
              </w:rPr>
              <w:t xml:space="preserve"> </w:t>
            </w:r>
            <w:r w:rsidRPr="00386C04">
              <w:rPr>
                <w:rFonts w:ascii="Arial" w:hAnsi="Arial" w:cs="Arial" w:hint="eastAsia"/>
                <w:color w:val="000000" w:themeColor="text1"/>
              </w:rPr>
              <w:t>《化学试剂》主编</w:t>
            </w:r>
          </w:p>
          <w:p w:rsidR="003A6614" w:rsidRPr="005721CD" w:rsidRDefault="003A6614" w:rsidP="0042060F">
            <w:pPr>
              <w:ind w:firstLineChars="150" w:firstLine="316"/>
              <w:rPr>
                <w:rFonts w:ascii="Arial" w:hAnsi="Arial" w:cs="Arial"/>
                <w:b/>
                <w:color w:val="000000" w:themeColor="text1"/>
              </w:rPr>
            </w:pPr>
          </w:p>
          <w:p w:rsidR="003A6614" w:rsidRPr="0087579A" w:rsidRDefault="003A6614" w:rsidP="0042060F">
            <w:pPr>
              <w:rPr>
                <w:rFonts w:ascii="Arial" w:hAnsi="Arial" w:cs="Arial"/>
                <w:b/>
                <w:color w:val="000000" w:themeColor="text1"/>
              </w:rPr>
            </w:pPr>
            <w:r w:rsidRPr="0087579A">
              <w:rPr>
                <w:rFonts w:ascii="Arial" w:hAnsi="Arial" w:cs="Arial" w:hint="eastAsia"/>
                <w:b/>
                <w:color w:val="000000" w:themeColor="text1"/>
              </w:rPr>
              <w:t>开放式交流：</w:t>
            </w:r>
          </w:p>
          <w:p w:rsidR="003A6614" w:rsidRPr="005C4A24" w:rsidRDefault="003A6614" w:rsidP="0042060F">
            <w:pPr>
              <w:rPr>
                <w:rFonts w:ascii="Arial" w:hAnsi="Arial" w:cs="Arial"/>
                <w:color w:val="000000" w:themeColor="text1"/>
              </w:rPr>
            </w:pPr>
            <w:r w:rsidRPr="005C4A24">
              <w:rPr>
                <w:rFonts w:ascii="Arial" w:hAnsi="Arial" w:cs="Arial" w:hint="eastAsia"/>
                <w:b/>
                <w:color w:val="000000" w:themeColor="text1"/>
              </w:rPr>
              <w:t>议题</w:t>
            </w:r>
            <w:proofErr w:type="gramStart"/>
            <w:r w:rsidRPr="005C4A24">
              <w:rPr>
                <w:rFonts w:ascii="Arial" w:hAnsi="Arial" w:cs="Arial" w:hint="eastAsia"/>
                <w:b/>
                <w:color w:val="000000" w:themeColor="text1"/>
              </w:rPr>
              <w:t>一</w:t>
            </w:r>
            <w:proofErr w:type="gramEnd"/>
            <w:r w:rsidRPr="005C4A24">
              <w:rPr>
                <w:rFonts w:ascii="Arial" w:hAnsi="Arial" w:cs="Arial" w:hint="eastAsia"/>
                <w:b/>
                <w:color w:val="000000" w:themeColor="text1"/>
              </w:rPr>
              <w:t>：</w:t>
            </w:r>
            <w:r w:rsidRPr="005C4A24">
              <w:rPr>
                <w:rFonts w:ascii="Arial" w:hAnsi="Arial" w:cs="Arial" w:hint="eastAsia"/>
                <w:color w:val="000000" w:themeColor="text1"/>
              </w:rPr>
              <w:t>试剂领域增长点、发展趋势及行业发展瓶颈探讨</w:t>
            </w:r>
          </w:p>
          <w:p w:rsidR="003A6614" w:rsidRPr="005C4A24" w:rsidRDefault="003A6614" w:rsidP="0042060F">
            <w:pPr>
              <w:rPr>
                <w:rFonts w:ascii="Arial" w:hAnsi="Arial" w:cs="Arial"/>
                <w:b/>
                <w:color w:val="000000" w:themeColor="text1"/>
              </w:rPr>
            </w:pPr>
            <w:r w:rsidRPr="005C4A24">
              <w:rPr>
                <w:rFonts w:ascii="Arial" w:hAnsi="Arial" w:cs="Arial"/>
                <w:b/>
                <w:color w:val="000000" w:themeColor="text1"/>
              </w:rPr>
              <w:t xml:space="preserve"> </w:t>
            </w:r>
          </w:p>
          <w:p w:rsidR="003A6614" w:rsidRPr="005C4A24" w:rsidRDefault="003A6614" w:rsidP="0042060F">
            <w:pPr>
              <w:rPr>
                <w:rFonts w:ascii="Arial" w:hAnsi="Arial" w:cs="Arial"/>
                <w:b/>
                <w:color w:val="000000" w:themeColor="text1"/>
              </w:rPr>
            </w:pPr>
            <w:r w:rsidRPr="005C4A24">
              <w:rPr>
                <w:rFonts w:ascii="Arial" w:hAnsi="Arial" w:cs="Arial" w:hint="eastAsia"/>
                <w:b/>
                <w:color w:val="000000" w:themeColor="text1"/>
              </w:rPr>
              <w:lastRenderedPageBreak/>
              <w:t>议题二：</w:t>
            </w:r>
            <w:r w:rsidRPr="005C4A24">
              <w:rPr>
                <w:rFonts w:ascii="Arial" w:hAnsi="Arial" w:cs="Arial" w:hint="eastAsia"/>
                <w:color w:val="000000" w:themeColor="text1"/>
              </w:rPr>
              <w:t>试剂与仪器厂商的合作基础与配套试剂需求及新技术的开发合作</w:t>
            </w:r>
          </w:p>
          <w:p w:rsidR="003A6614" w:rsidRPr="005C4A24" w:rsidRDefault="003A6614" w:rsidP="0042060F">
            <w:pPr>
              <w:rPr>
                <w:rFonts w:ascii="Arial" w:hAnsi="Arial" w:cs="Arial"/>
                <w:b/>
                <w:color w:val="000000" w:themeColor="text1"/>
              </w:rPr>
            </w:pPr>
          </w:p>
          <w:p w:rsidR="003A6614" w:rsidRDefault="003A6614" w:rsidP="0042060F">
            <w:pPr>
              <w:ind w:left="826" w:hangingChars="392" w:hanging="826"/>
              <w:rPr>
                <w:rFonts w:hAnsi="宋体" w:hint="eastAsia"/>
                <w:color w:val="000000"/>
                <w:kern w:val="0"/>
                <w:szCs w:val="21"/>
              </w:rPr>
            </w:pPr>
            <w:r w:rsidRPr="005C4A24">
              <w:rPr>
                <w:rFonts w:ascii="Arial" w:hAnsi="Arial" w:cs="Arial" w:hint="eastAsia"/>
                <w:b/>
                <w:color w:val="000000" w:themeColor="text1"/>
              </w:rPr>
              <w:t>议题三：</w:t>
            </w:r>
            <w:r w:rsidRPr="005C4A24">
              <w:rPr>
                <w:rFonts w:ascii="Arial" w:hAnsi="Arial" w:cs="Arial" w:hint="eastAsia"/>
                <w:color w:val="000000" w:themeColor="text1"/>
              </w:rPr>
              <w:t>第三方检测试剂的专业需求</w:t>
            </w:r>
            <w:r w:rsidRPr="00EE7C5C">
              <w:rPr>
                <w:rFonts w:hAnsi="宋体"/>
                <w:color w:val="000000"/>
                <w:kern w:val="0"/>
                <w:szCs w:val="21"/>
              </w:rPr>
              <w:t>（如：环境监测、水质分析、材料检测等专业）</w:t>
            </w:r>
          </w:p>
          <w:p w:rsidR="003A6614" w:rsidRPr="005C4A24" w:rsidRDefault="003A6614" w:rsidP="0042060F">
            <w:pPr>
              <w:rPr>
                <w:rFonts w:ascii="Arial" w:hAnsi="Arial" w:cs="Arial"/>
                <w:b/>
                <w:color w:val="000000" w:themeColor="text1"/>
              </w:rPr>
            </w:pPr>
            <w:r w:rsidRPr="005C4A24">
              <w:rPr>
                <w:rFonts w:ascii="Arial" w:hAnsi="Arial" w:cs="Arial"/>
                <w:b/>
                <w:color w:val="000000" w:themeColor="text1"/>
              </w:rPr>
              <w:t xml:space="preserve"> </w:t>
            </w:r>
          </w:p>
          <w:p w:rsidR="003A6614" w:rsidRPr="00121DDE" w:rsidRDefault="003A6614" w:rsidP="0042060F">
            <w:pPr>
              <w:rPr>
                <w:rFonts w:ascii="微软雅黑" w:eastAsia="微软雅黑" w:hAnsi="微软雅黑" w:cs="宋体"/>
                <w:color w:val="333333"/>
                <w:kern w:val="0"/>
                <w:szCs w:val="21"/>
              </w:rPr>
            </w:pPr>
            <w:r w:rsidRPr="005C4A24">
              <w:rPr>
                <w:rFonts w:ascii="Arial" w:hAnsi="Arial" w:cs="Arial" w:hint="eastAsia"/>
                <w:b/>
                <w:color w:val="000000" w:themeColor="text1"/>
              </w:rPr>
              <w:t>议题四：</w:t>
            </w:r>
            <w:r w:rsidRPr="005C4A24">
              <w:rPr>
                <w:rFonts w:ascii="Arial" w:hAnsi="Arial" w:cs="Arial" w:hint="eastAsia"/>
                <w:color w:val="000000" w:themeColor="text1"/>
              </w:rPr>
              <w:t>如何更好的发挥科研用试剂产业技术创新战略联盟推进行业发展</w:t>
            </w:r>
          </w:p>
        </w:tc>
      </w:tr>
      <w:tr w:rsidR="003A6614" w:rsidRPr="00397E56" w:rsidTr="0042060F">
        <w:trPr>
          <w:trHeight w:val="675"/>
        </w:trPr>
        <w:tc>
          <w:tcPr>
            <w:tcW w:w="837" w:type="pct"/>
            <w:tcBorders>
              <w:top w:val="single" w:sz="6" w:space="0" w:color="CCCCCC"/>
              <w:left w:val="single" w:sz="6" w:space="0" w:color="CCCCCC"/>
              <w:bottom w:val="single" w:sz="6" w:space="0" w:color="CCCCCC"/>
              <w:right w:val="single" w:sz="6" w:space="0" w:color="CCCCCC"/>
            </w:tcBorders>
            <w:shd w:val="clear" w:color="auto" w:fill="FFFFFF"/>
            <w:vAlign w:val="center"/>
          </w:tcPr>
          <w:p w:rsidR="003A6614" w:rsidRDefault="003A6614" w:rsidP="0042060F">
            <w:pPr>
              <w:widowControl/>
              <w:jc w:val="center"/>
              <w:rPr>
                <w:rFonts w:ascii="微软雅黑" w:eastAsia="微软雅黑" w:hAnsi="微软雅黑" w:cs="宋体" w:hint="eastAsia"/>
                <w:color w:val="333333"/>
                <w:kern w:val="0"/>
                <w:szCs w:val="21"/>
              </w:rPr>
            </w:pPr>
            <w:r>
              <w:rPr>
                <w:rFonts w:ascii="微软雅黑" w:eastAsia="微软雅黑" w:hAnsi="微软雅黑" w:cs="宋体" w:hint="eastAsia"/>
                <w:color w:val="333333"/>
                <w:kern w:val="0"/>
                <w:szCs w:val="21"/>
              </w:rPr>
              <w:lastRenderedPageBreak/>
              <w:t>晚上</w:t>
            </w:r>
          </w:p>
          <w:p w:rsidR="003A6614" w:rsidRPr="00397E56" w:rsidRDefault="003A6614" w:rsidP="0042060F">
            <w:pPr>
              <w:widowControl/>
              <w:jc w:val="center"/>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17：30</w:t>
            </w:r>
            <w:r>
              <w:rPr>
                <w:rFonts w:ascii="微软雅黑" w:eastAsia="微软雅黑" w:hAnsi="微软雅黑" w:cs="宋体"/>
                <w:color w:val="333333"/>
                <w:kern w:val="0"/>
                <w:szCs w:val="21"/>
              </w:rPr>
              <w:t>—</w:t>
            </w:r>
            <w:r>
              <w:rPr>
                <w:rFonts w:ascii="微软雅黑" w:eastAsia="微软雅黑" w:hAnsi="微软雅黑" w:cs="宋体" w:hint="eastAsia"/>
                <w:color w:val="333333"/>
                <w:kern w:val="0"/>
                <w:szCs w:val="21"/>
              </w:rPr>
              <w:t>20：00</w:t>
            </w:r>
          </w:p>
        </w:tc>
        <w:tc>
          <w:tcPr>
            <w:tcW w:w="4163" w:type="pct"/>
            <w:tcBorders>
              <w:top w:val="single" w:sz="6" w:space="0" w:color="CCCCCC"/>
              <w:left w:val="single" w:sz="6" w:space="0" w:color="CCCCCC"/>
              <w:bottom w:val="single" w:sz="6" w:space="0" w:color="CCCCCC"/>
              <w:right w:val="single" w:sz="6" w:space="0" w:color="CCCCCC"/>
            </w:tcBorders>
            <w:shd w:val="clear" w:color="auto" w:fill="FFFFFF"/>
            <w:tcMar>
              <w:top w:w="0" w:type="dxa"/>
              <w:left w:w="225" w:type="dxa"/>
              <w:bottom w:w="0" w:type="dxa"/>
              <w:right w:w="0" w:type="dxa"/>
            </w:tcMar>
            <w:vAlign w:val="center"/>
          </w:tcPr>
          <w:p w:rsidR="003A6614" w:rsidRPr="00397E56" w:rsidRDefault="003A6614" w:rsidP="0042060F">
            <w:pPr>
              <w:widowControl/>
              <w:spacing w:line="360" w:lineRule="atLeast"/>
              <w:jc w:val="left"/>
              <w:rPr>
                <w:rFonts w:ascii="微软雅黑" w:eastAsia="微软雅黑" w:hAnsi="微软雅黑" w:cs="宋体" w:hint="eastAsia"/>
                <w:b/>
                <w:bCs/>
                <w:color w:val="333333"/>
                <w:kern w:val="0"/>
                <w:szCs w:val="21"/>
              </w:rPr>
            </w:pPr>
            <w:r>
              <w:rPr>
                <w:rFonts w:ascii="微软雅黑" w:eastAsia="微软雅黑" w:hAnsi="微软雅黑" w:hint="eastAsia"/>
                <w:color w:val="333333"/>
                <w:szCs w:val="21"/>
              </w:rPr>
              <w:t>仪器风云榜颁奖盛典</w:t>
            </w:r>
          </w:p>
        </w:tc>
      </w:tr>
    </w:tbl>
    <w:p w:rsidR="000B4AB5" w:rsidRDefault="003A6614" w:rsidP="003A6614">
      <w:pPr>
        <w:rPr>
          <w:rFonts w:asciiTheme="minorEastAsia" w:hAnsiTheme="minorEastAsia" w:cs="Arial"/>
          <w:bCs/>
          <w:kern w:val="0"/>
          <w:szCs w:val="24"/>
        </w:rPr>
      </w:pPr>
      <w:r>
        <w:rPr>
          <w:rFonts w:hint="eastAsia"/>
        </w:rPr>
        <w:t xml:space="preserve"> </w:t>
      </w:r>
      <w:r w:rsidR="000B4AB5" w:rsidRPr="00792DAA">
        <w:rPr>
          <w:rFonts w:asciiTheme="minorEastAsia" w:hAnsiTheme="minorEastAsia" w:cs="Arial" w:hint="eastAsia"/>
          <w:bCs/>
          <w:kern w:val="0"/>
          <w:szCs w:val="24"/>
        </w:rPr>
        <w:t>（备注</w:t>
      </w:r>
      <w:r w:rsidR="000B4AB5" w:rsidRPr="00792DAA">
        <w:rPr>
          <w:rFonts w:asciiTheme="minorEastAsia" w:hAnsiTheme="minorEastAsia" w:cs="Arial"/>
          <w:bCs/>
          <w:kern w:val="0"/>
          <w:szCs w:val="24"/>
        </w:rPr>
        <w:t>：</w:t>
      </w:r>
      <w:r w:rsidR="000B4AB5" w:rsidRPr="00792DAA">
        <w:rPr>
          <w:rFonts w:asciiTheme="minorEastAsia" w:hAnsiTheme="minorEastAsia" w:cs="Arial" w:hint="eastAsia"/>
          <w:bCs/>
          <w:kern w:val="0"/>
          <w:szCs w:val="24"/>
        </w:rPr>
        <w:t>最终日程安排以会议当天</w:t>
      </w:r>
      <w:r w:rsidR="000B4AB5" w:rsidRPr="00792DAA">
        <w:rPr>
          <w:rFonts w:asciiTheme="minorEastAsia" w:hAnsiTheme="minorEastAsia" w:cs="Arial"/>
          <w:bCs/>
          <w:kern w:val="0"/>
          <w:szCs w:val="24"/>
        </w:rPr>
        <w:t>公布</w:t>
      </w:r>
      <w:r w:rsidR="000B4AB5" w:rsidRPr="00792DAA">
        <w:rPr>
          <w:rFonts w:asciiTheme="minorEastAsia" w:hAnsiTheme="minorEastAsia" w:cs="Arial" w:hint="eastAsia"/>
          <w:bCs/>
          <w:kern w:val="0"/>
          <w:szCs w:val="24"/>
        </w:rPr>
        <w:t>信息为准）</w:t>
      </w:r>
    </w:p>
    <w:p w:rsidR="00452389" w:rsidRPr="00792DAA" w:rsidRDefault="00452389" w:rsidP="000B4AB5">
      <w:pPr>
        <w:spacing w:line="360" w:lineRule="auto"/>
        <w:jc w:val="center"/>
        <w:rPr>
          <w:rFonts w:asciiTheme="minorEastAsia" w:hAnsiTheme="minorEastAsia"/>
          <w:szCs w:val="24"/>
        </w:rPr>
      </w:pPr>
    </w:p>
    <w:p w:rsidR="00E1274B" w:rsidRPr="00792DAA" w:rsidRDefault="00E1274B" w:rsidP="00E1274B">
      <w:pPr>
        <w:pStyle w:val="a6"/>
        <w:numPr>
          <w:ilvl w:val="0"/>
          <w:numId w:val="4"/>
        </w:numPr>
        <w:spacing w:line="360" w:lineRule="auto"/>
        <w:ind w:firstLineChars="0"/>
        <w:rPr>
          <w:rFonts w:asciiTheme="minorEastAsia" w:hAnsiTheme="minorEastAsia"/>
          <w:b/>
          <w:szCs w:val="24"/>
        </w:rPr>
      </w:pPr>
      <w:r w:rsidRPr="00792DAA">
        <w:rPr>
          <w:rFonts w:asciiTheme="minorEastAsia" w:hAnsiTheme="minorEastAsia" w:hint="eastAsia"/>
          <w:b/>
          <w:szCs w:val="24"/>
        </w:rPr>
        <w:t xml:space="preserve">报名方式 </w:t>
      </w:r>
    </w:p>
    <w:p w:rsidR="00E1274B" w:rsidRPr="00792DAA" w:rsidRDefault="00E1274B" w:rsidP="003F3CDA">
      <w:pPr>
        <w:pStyle w:val="a6"/>
        <w:numPr>
          <w:ilvl w:val="0"/>
          <w:numId w:val="3"/>
        </w:numPr>
        <w:spacing w:line="360" w:lineRule="auto"/>
        <w:ind w:firstLineChars="0"/>
        <w:rPr>
          <w:rFonts w:asciiTheme="minorEastAsia" w:hAnsiTheme="minorEastAsia"/>
          <w:szCs w:val="24"/>
        </w:rPr>
      </w:pPr>
      <w:r w:rsidRPr="00792DAA">
        <w:rPr>
          <w:rFonts w:asciiTheme="minorEastAsia" w:hAnsiTheme="minorEastAsia" w:hint="eastAsia"/>
          <w:szCs w:val="24"/>
        </w:rPr>
        <w:t>登陆年会网站</w:t>
      </w:r>
      <w:hyperlink r:id="rId9" w:history="1">
        <w:r w:rsidRPr="00792DAA">
          <w:rPr>
            <w:rStyle w:val="a5"/>
            <w:rFonts w:asciiTheme="minorEastAsia" w:hAnsiTheme="minorEastAsia" w:hint="eastAsia"/>
            <w:szCs w:val="24"/>
          </w:rPr>
          <w:t>accsi.instrument.com.cn</w:t>
        </w:r>
      </w:hyperlink>
      <w:r w:rsidR="000D7BF4">
        <w:rPr>
          <w:rStyle w:val="a5"/>
          <w:rFonts w:asciiTheme="minorEastAsia" w:hAnsiTheme="minorEastAsia" w:hint="eastAsia"/>
          <w:szCs w:val="24"/>
          <w:u w:val="none"/>
        </w:rPr>
        <w:t>，</w:t>
      </w:r>
      <w:r w:rsidR="000D7BF4" w:rsidRPr="000D7BF4">
        <w:rPr>
          <w:rStyle w:val="a5"/>
          <w:rFonts w:asciiTheme="minorEastAsia" w:hAnsiTheme="minorEastAsia" w:hint="eastAsia"/>
          <w:color w:val="auto"/>
          <w:szCs w:val="24"/>
          <w:u w:val="none"/>
        </w:rPr>
        <w:t>报名参会</w:t>
      </w:r>
    </w:p>
    <w:p w:rsidR="00E1274B" w:rsidRPr="00792DAA" w:rsidRDefault="00E1274B" w:rsidP="003F3CDA">
      <w:pPr>
        <w:pStyle w:val="a6"/>
        <w:numPr>
          <w:ilvl w:val="0"/>
          <w:numId w:val="3"/>
        </w:numPr>
        <w:spacing w:line="360" w:lineRule="auto"/>
        <w:ind w:firstLineChars="0"/>
        <w:rPr>
          <w:rFonts w:asciiTheme="minorEastAsia" w:hAnsiTheme="minorEastAsia"/>
          <w:szCs w:val="24"/>
        </w:rPr>
      </w:pPr>
      <w:r w:rsidRPr="00792DAA">
        <w:rPr>
          <w:rFonts w:asciiTheme="minorEastAsia" w:hAnsiTheme="minorEastAsia" w:hint="eastAsia"/>
          <w:szCs w:val="24"/>
        </w:rPr>
        <w:t>关注仪器信息网官方微信（</w:t>
      </w:r>
      <w:r w:rsidRPr="00792DAA">
        <w:rPr>
          <w:rFonts w:asciiTheme="minorEastAsia" w:hAnsiTheme="minorEastAsia"/>
          <w:szCs w:val="24"/>
        </w:rPr>
        <w:t>微信号：instrument123</w:t>
      </w:r>
      <w:r w:rsidR="000D7BF4">
        <w:rPr>
          <w:rFonts w:asciiTheme="minorEastAsia" w:hAnsiTheme="minorEastAsia" w:hint="eastAsia"/>
          <w:szCs w:val="24"/>
        </w:rPr>
        <w:t>），手机端报名</w:t>
      </w:r>
      <w:r w:rsidR="007E19CC">
        <w:rPr>
          <w:rFonts w:asciiTheme="minorEastAsia" w:hAnsiTheme="minorEastAsia" w:hint="eastAsia"/>
          <w:szCs w:val="24"/>
        </w:rPr>
        <w:t>参会</w:t>
      </w:r>
    </w:p>
    <w:p w:rsidR="00E1274B" w:rsidRDefault="00E1274B" w:rsidP="003F3CDA">
      <w:pPr>
        <w:pStyle w:val="a6"/>
        <w:numPr>
          <w:ilvl w:val="0"/>
          <w:numId w:val="3"/>
        </w:numPr>
        <w:spacing w:line="360" w:lineRule="auto"/>
        <w:ind w:firstLineChars="0"/>
        <w:rPr>
          <w:rFonts w:asciiTheme="minorEastAsia" w:hAnsiTheme="minorEastAsia"/>
          <w:szCs w:val="24"/>
        </w:rPr>
      </w:pPr>
      <w:r w:rsidRPr="00792DAA">
        <w:rPr>
          <w:rFonts w:asciiTheme="minorEastAsia" w:hAnsiTheme="minorEastAsia" w:hint="eastAsia"/>
          <w:szCs w:val="24"/>
        </w:rPr>
        <w:t>报名</w:t>
      </w:r>
      <w:r w:rsidRPr="00792DAA">
        <w:rPr>
          <w:rFonts w:asciiTheme="minorEastAsia" w:hAnsiTheme="minorEastAsia"/>
          <w:szCs w:val="24"/>
        </w:rPr>
        <w:t>截止时间：</w:t>
      </w:r>
      <w:r w:rsidRPr="00792DAA">
        <w:rPr>
          <w:rFonts w:asciiTheme="minorEastAsia" w:hAnsiTheme="minorEastAsia" w:hint="eastAsia"/>
          <w:szCs w:val="24"/>
        </w:rPr>
        <w:t>2015年4月10日</w:t>
      </w:r>
    </w:p>
    <w:p w:rsidR="00452389" w:rsidRPr="00452389" w:rsidRDefault="00452389" w:rsidP="00452389">
      <w:pPr>
        <w:spacing w:line="360" w:lineRule="auto"/>
        <w:rPr>
          <w:rFonts w:asciiTheme="minorEastAsia" w:hAnsiTheme="minorEastAsia"/>
          <w:szCs w:val="24"/>
        </w:rPr>
      </w:pPr>
    </w:p>
    <w:p w:rsidR="00E1274B" w:rsidRPr="00792DAA" w:rsidRDefault="00E1274B" w:rsidP="00E1274B">
      <w:pPr>
        <w:pStyle w:val="a6"/>
        <w:numPr>
          <w:ilvl w:val="0"/>
          <w:numId w:val="4"/>
        </w:numPr>
        <w:spacing w:line="360" w:lineRule="auto"/>
        <w:ind w:firstLineChars="0"/>
        <w:rPr>
          <w:rFonts w:asciiTheme="minorEastAsia" w:hAnsiTheme="minorEastAsia"/>
          <w:b/>
          <w:szCs w:val="24"/>
        </w:rPr>
      </w:pPr>
      <w:r w:rsidRPr="00792DAA">
        <w:rPr>
          <w:rFonts w:asciiTheme="minorEastAsia" w:hAnsiTheme="minorEastAsia" w:hint="eastAsia"/>
          <w:b/>
          <w:szCs w:val="24"/>
        </w:rPr>
        <w:t>会议费用</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547"/>
        <w:gridCol w:w="4677"/>
      </w:tblGrid>
      <w:tr w:rsidR="00E1274B" w:rsidRPr="00792DAA" w:rsidTr="00452389">
        <w:trPr>
          <w:trHeight w:val="327"/>
          <w:jc w:val="center"/>
        </w:trPr>
        <w:tc>
          <w:tcPr>
            <w:tcW w:w="1276" w:type="dxa"/>
            <w:shd w:val="clear" w:color="auto" w:fill="auto"/>
            <w:vAlign w:val="center"/>
          </w:tcPr>
          <w:p w:rsidR="00E1274B" w:rsidRPr="00792DAA" w:rsidRDefault="00E1274B" w:rsidP="007D1AA6">
            <w:pPr>
              <w:widowControl/>
              <w:spacing w:beforeAutospacing="1" w:afterAutospacing="1" w:line="360" w:lineRule="auto"/>
              <w:jc w:val="left"/>
              <w:rPr>
                <w:rFonts w:asciiTheme="majorEastAsia" w:eastAsiaTheme="majorEastAsia" w:hAnsiTheme="majorEastAsia" w:cs="Arial"/>
                <w:kern w:val="0"/>
                <w:szCs w:val="24"/>
              </w:rPr>
            </w:pPr>
            <w:r w:rsidRPr="00792DAA">
              <w:rPr>
                <w:rFonts w:asciiTheme="majorEastAsia" w:eastAsiaTheme="majorEastAsia" w:hAnsiTheme="majorEastAsia" w:cs="Arial" w:hint="eastAsia"/>
                <w:b/>
                <w:color w:val="000000"/>
                <w:kern w:val="0"/>
                <w:szCs w:val="24"/>
              </w:rPr>
              <w:t xml:space="preserve">   </w:t>
            </w:r>
            <w:r w:rsidRPr="00792DAA">
              <w:rPr>
                <w:rFonts w:asciiTheme="majorEastAsia" w:eastAsiaTheme="majorEastAsia" w:hAnsiTheme="majorEastAsia" w:cs="Arial"/>
                <w:b/>
                <w:bCs/>
                <w:kern w:val="0"/>
                <w:szCs w:val="24"/>
              </w:rPr>
              <w:t>会务费</w:t>
            </w:r>
          </w:p>
        </w:tc>
        <w:tc>
          <w:tcPr>
            <w:tcW w:w="2547" w:type="dxa"/>
            <w:shd w:val="clear" w:color="auto" w:fill="auto"/>
            <w:vAlign w:val="center"/>
          </w:tcPr>
          <w:p w:rsidR="00E1274B" w:rsidRPr="00792DAA" w:rsidRDefault="00E1274B" w:rsidP="007D1AA6">
            <w:pPr>
              <w:widowControl/>
              <w:spacing w:beforeAutospacing="1" w:afterAutospacing="1" w:line="360" w:lineRule="auto"/>
              <w:ind w:leftChars="199" w:left="418"/>
              <w:jc w:val="center"/>
              <w:rPr>
                <w:rFonts w:asciiTheme="majorEastAsia" w:eastAsiaTheme="majorEastAsia" w:hAnsiTheme="majorEastAsia" w:cs="Arial"/>
                <w:kern w:val="0"/>
                <w:szCs w:val="24"/>
              </w:rPr>
            </w:pPr>
            <w:r w:rsidRPr="00792DAA">
              <w:rPr>
                <w:rFonts w:asciiTheme="majorEastAsia" w:eastAsiaTheme="majorEastAsia" w:hAnsiTheme="majorEastAsia" w:cs="Arial"/>
                <w:b/>
                <w:bCs/>
                <w:kern w:val="0"/>
                <w:szCs w:val="24"/>
              </w:rPr>
              <w:t>优惠</w:t>
            </w:r>
          </w:p>
        </w:tc>
        <w:tc>
          <w:tcPr>
            <w:tcW w:w="4677" w:type="dxa"/>
            <w:shd w:val="clear" w:color="auto" w:fill="auto"/>
            <w:vAlign w:val="center"/>
          </w:tcPr>
          <w:p w:rsidR="00E1274B" w:rsidRPr="00792DAA" w:rsidRDefault="00E1274B" w:rsidP="007D1AA6">
            <w:pPr>
              <w:widowControl/>
              <w:spacing w:beforeAutospacing="1" w:afterAutospacing="1" w:line="360" w:lineRule="auto"/>
              <w:ind w:leftChars="199" w:left="418"/>
              <w:jc w:val="center"/>
              <w:rPr>
                <w:rFonts w:asciiTheme="majorEastAsia" w:eastAsiaTheme="majorEastAsia" w:hAnsiTheme="majorEastAsia" w:cs="Arial"/>
                <w:kern w:val="0"/>
                <w:szCs w:val="24"/>
              </w:rPr>
            </w:pPr>
            <w:r w:rsidRPr="00792DAA">
              <w:rPr>
                <w:rFonts w:asciiTheme="majorEastAsia" w:eastAsiaTheme="majorEastAsia" w:hAnsiTheme="majorEastAsia" w:cs="Arial"/>
                <w:b/>
                <w:bCs/>
                <w:kern w:val="0"/>
                <w:szCs w:val="24"/>
              </w:rPr>
              <w:t>参会权益</w:t>
            </w:r>
          </w:p>
        </w:tc>
      </w:tr>
      <w:tr w:rsidR="00E1274B" w:rsidRPr="00792DAA" w:rsidTr="00452389">
        <w:trPr>
          <w:jc w:val="center"/>
        </w:trPr>
        <w:tc>
          <w:tcPr>
            <w:tcW w:w="1276" w:type="dxa"/>
            <w:shd w:val="clear" w:color="auto" w:fill="auto"/>
            <w:vAlign w:val="center"/>
          </w:tcPr>
          <w:p w:rsidR="00E1274B" w:rsidRPr="00792DAA" w:rsidRDefault="00E1274B" w:rsidP="007D1AA6">
            <w:pPr>
              <w:spacing w:line="360" w:lineRule="auto"/>
              <w:rPr>
                <w:rFonts w:asciiTheme="majorEastAsia" w:eastAsiaTheme="majorEastAsia" w:hAnsiTheme="majorEastAsia"/>
                <w:b/>
                <w:szCs w:val="24"/>
              </w:rPr>
            </w:pPr>
            <w:r w:rsidRPr="00792DAA">
              <w:rPr>
                <w:rFonts w:asciiTheme="majorEastAsia" w:eastAsiaTheme="majorEastAsia" w:hAnsiTheme="majorEastAsia"/>
                <w:b/>
                <w:szCs w:val="24"/>
              </w:rPr>
              <w:t>2000元/人</w:t>
            </w:r>
          </w:p>
        </w:tc>
        <w:tc>
          <w:tcPr>
            <w:tcW w:w="2547" w:type="dxa"/>
            <w:shd w:val="clear" w:color="auto" w:fill="auto"/>
            <w:vAlign w:val="center"/>
          </w:tcPr>
          <w:p w:rsidR="00E1274B" w:rsidRPr="00792DAA" w:rsidRDefault="00E1274B" w:rsidP="007D1AA6">
            <w:pPr>
              <w:spacing w:line="360" w:lineRule="auto"/>
              <w:rPr>
                <w:rFonts w:asciiTheme="majorEastAsia" w:eastAsiaTheme="majorEastAsia" w:hAnsiTheme="majorEastAsia"/>
                <w:b/>
                <w:szCs w:val="24"/>
              </w:rPr>
            </w:pPr>
            <w:r w:rsidRPr="00792DAA">
              <w:rPr>
                <w:rFonts w:asciiTheme="majorEastAsia" w:eastAsiaTheme="majorEastAsia" w:hAnsiTheme="majorEastAsia" w:cs="Arial"/>
                <w:b/>
                <w:bCs/>
                <w:color w:val="000000"/>
                <w:kern w:val="0"/>
                <w:szCs w:val="24"/>
              </w:rPr>
              <w:t>201</w:t>
            </w:r>
            <w:r w:rsidRPr="00792DAA">
              <w:rPr>
                <w:rFonts w:asciiTheme="majorEastAsia" w:eastAsiaTheme="majorEastAsia" w:hAnsiTheme="majorEastAsia" w:cs="Arial" w:hint="eastAsia"/>
                <w:b/>
                <w:bCs/>
                <w:color w:val="000000"/>
                <w:kern w:val="0"/>
                <w:szCs w:val="24"/>
              </w:rPr>
              <w:t>5</w:t>
            </w:r>
            <w:r w:rsidRPr="00792DAA">
              <w:rPr>
                <w:rFonts w:asciiTheme="majorEastAsia" w:eastAsiaTheme="majorEastAsia" w:hAnsiTheme="majorEastAsia" w:cs="Arial"/>
                <w:b/>
                <w:bCs/>
                <w:color w:val="000000"/>
                <w:kern w:val="0"/>
                <w:szCs w:val="24"/>
              </w:rPr>
              <w:t>年4月1日</w:t>
            </w:r>
            <w:r w:rsidRPr="00792DAA">
              <w:rPr>
                <w:rFonts w:asciiTheme="majorEastAsia" w:eastAsiaTheme="majorEastAsia" w:hAnsiTheme="majorEastAsia" w:cs="Arial"/>
                <w:bCs/>
                <w:color w:val="000000"/>
                <w:kern w:val="0"/>
                <w:szCs w:val="24"/>
              </w:rPr>
              <w:t>前报名并缴费，可以享受优惠</w:t>
            </w:r>
            <w:r w:rsidRPr="00792DAA">
              <w:rPr>
                <w:rFonts w:asciiTheme="majorEastAsia" w:eastAsiaTheme="majorEastAsia" w:hAnsiTheme="majorEastAsia" w:cs="Arial" w:hint="eastAsia"/>
                <w:bCs/>
                <w:color w:val="000000"/>
                <w:kern w:val="0"/>
                <w:szCs w:val="24"/>
              </w:rPr>
              <w:t>价格</w:t>
            </w:r>
            <w:r w:rsidRPr="00792DAA">
              <w:rPr>
                <w:rFonts w:asciiTheme="majorEastAsia" w:eastAsiaTheme="majorEastAsia" w:hAnsiTheme="majorEastAsia" w:cs="Arial"/>
                <w:b/>
                <w:bCs/>
                <w:color w:val="000000"/>
                <w:kern w:val="0"/>
                <w:szCs w:val="24"/>
              </w:rPr>
              <w:t>1</w:t>
            </w:r>
            <w:r w:rsidRPr="00792DAA">
              <w:rPr>
                <w:rFonts w:asciiTheme="majorEastAsia" w:eastAsiaTheme="majorEastAsia" w:hAnsiTheme="majorEastAsia" w:cs="Arial" w:hint="eastAsia"/>
                <w:b/>
                <w:bCs/>
                <w:color w:val="000000"/>
                <w:kern w:val="0"/>
                <w:szCs w:val="24"/>
              </w:rPr>
              <w:t>2</w:t>
            </w:r>
            <w:r w:rsidRPr="00792DAA">
              <w:rPr>
                <w:rFonts w:asciiTheme="majorEastAsia" w:eastAsiaTheme="majorEastAsia" w:hAnsiTheme="majorEastAsia" w:cs="Arial"/>
                <w:b/>
                <w:bCs/>
                <w:color w:val="000000"/>
                <w:kern w:val="0"/>
                <w:szCs w:val="24"/>
              </w:rPr>
              <w:t>00元/人</w:t>
            </w:r>
          </w:p>
        </w:tc>
        <w:tc>
          <w:tcPr>
            <w:tcW w:w="4677" w:type="dxa"/>
            <w:shd w:val="clear" w:color="auto" w:fill="auto"/>
            <w:vAlign w:val="center"/>
          </w:tcPr>
          <w:p w:rsidR="00E1274B" w:rsidRPr="00792DAA" w:rsidRDefault="00E1274B" w:rsidP="00E1274B">
            <w:pPr>
              <w:widowControl/>
              <w:numPr>
                <w:ilvl w:val="0"/>
                <w:numId w:val="2"/>
              </w:numPr>
              <w:spacing w:line="360" w:lineRule="auto"/>
              <w:jc w:val="left"/>
              <w:rPr>
                <w:rFonts w:asciiTheme="majorEastAsia" w:eastAsiaTheme="majorEastAsia" w:hAnsiTheme="majorEastAsia" w:cs="Arial"/>
                <w:bCs/>
                <w:color w:val="000000"/>
                <w:kern w:val="0"/>
                <w:szCs w:val="24"/>
              </w:rPr>
            </w:pPr>
            <w:r w:rsidRPr="00792DAA">
              <w:rPr>
                <w:rFonts w:asciiTheme="majorEastAsia" w:eastAsiaTheme="majorEastAsia" w:hAnsiTheme="majorEastAsia" w:cs="Arial"/>
                <w:bCs/>
                <w:color w:val="000000"/>
                <w:kern w:val="0"/>
                <w:szCs w:val="24"/>
              </w:rPr>
              <w:t>全套会议资料</w:t>
            </w:r>
            <w:r w:rsidRPr="00792DAA">
              <w:rPr>
                <w:rFonts w:asciiTheme="majorEastAsia" w:eastAsiaTheme="majorEastAsia" w:hAnsiTheme="majorEastAsia" w:cs="Arial" w:hint="eastAsia"/>
                <w:bCs/>
                <w:color w:val="000000"/>
                <w:kern w:val="0"/>
                <w:szCs w:val="24"/>
              </w:rPr>
              <w:t>一套</w:t>
            </w:r>
          </w:p>
          <w:p w:rsidR="00E1274B" w:rsidRPr="00792DAA" w:rsidRDefault="00E1274B" w:rsidP="00E1274B">
            <w:pPr>
              <w:widowControl/>
              <w:numPr>
                <w:ilvl w:val="0"/>
                <w:numId w:val="2"/>
              </w:numPr>
              <w:spacing w:line="360" w:lineRule="auto"/>
              <w:jc w:val="left"/>
              <w:rPr>
                <w:rFonts w:asciiTheme="majorEastAsia" w:eastAsiaTheme="majorEastAsia" w:hAnsiTheme="majorEastAsia" w:cs="Arial"/>
                <w:bCs/>
                <w:color w:val="000000"/>
                <w:kern w:val="0"/>
                <w:szCs w:val="24"/>
              </w:rPr>
            </w:pPr>
            <w:r w:rsidRPr="00792DAA">
              <w:rPr>
                <w:rFonts w:asciiTheme="majorEastAsia" w:eastAsiaTheme="majorEastAsia" w:hAnsiTheme="majorEastAsia" w:cs="Arial"/>
                <w:bCs/>
                <w:color w:val="000000"/>
                <w:kern w:val="0"/>
                <w:szCs w:val="24"/>
              </w:rPr>
              <w:t>自助午餐</w:t>
            </w:r>
            <w:r w:rsidRPr="00792DAA">
              <w:rPr>
                <w:rFonts w:asciiTheme="majorEastAsia" w:eastAsiaTheme="majorEastAsia" w:hAnsiTheme="majorEastAsia" w:cs="Arial" w:hint="eastAsia"/>
                <w:bCs/>
                <w:color w:val="000000"/>
                <w:kern w:val="0"/>
                <w:szCs w:val="24"/>
              </w:rPr>
              <w:t>券一</w:t>
            </w:r>
            <w:r w:rsidR="00452389">
              <w:rPr>
                <w:rFonts w:asciiTheme="majorEastAsia" w:eastAsiaTheme="majorEastAsia" w:hAnsiTheme="majorEastAsia" w:cs="Arial"/>
                <w:bCs/>
                <w:color w:val="000000"/>
                <w:kern w:val="0"/>
                <w:szCs w:val="24"/>
              </w:rPr>
              <w:t>张</w:t>
            </w:r>
          </w:p>
          <w:p w:rsidR="00E1274B" w:rsidRPr="00792DAA" w:rsidRDefault="00452389" w:rsidP="00E1274B">
            <w:pPr>
              <w:pStyle w:val="a6"/>
              <w:widowControl/>
              <w:numPr>
                <w:ilvl w:val="0"/>
                <w:numId w:val="2"/>
              </w:numPr>
              <w:spacing w:line="360" w:lineRule="auto"/>
              <w:ind w:firstLineChars="0"/>
              <w:jc w:val="left"/>
              <w:rPr>
                <w:rFonts w:asciiTheme="majorEastAsia" w:eastAsiaTheme="majorEastAsia" w:hAnsiTheme="majorEastAsia" w:cs="宋体"/>
                <w:kern w:val="0"/>
                <w:szCs w:val="24"/>
              </w:rPr>
            </w:pPr>
            <w:r>
              <w:rPr>
                <w:rFonts w:asciiTheme="majorEastAsia" w:eastAsiaTheme="majorEastAsia" w:hAnsiTheme="majorEastAsia" w:cs="Arial" w:hint="eastAsia"/>
                <w:bCs/>
                <w:color w:val="000000"/>
                <w:kern w:val="0"/>
                <w:szCs w:val="24"/>
              </w:rPr>
              <w:t>颁奖盛典入场券一张</w:t>
            </w:r>
          </w:p>
          <w:p w:rsidR="00E1274B" w:rsidRPr="00792DAA" w:rsidRDefault="00452389" w:rsidP="00452389">
            <w:pPr>
              <w:widowControl/>
              <w:numPr>
                <w:ilvl w:val="0"/>
                <w:numId w:val="2"/>
              </w:numPr>
              <w:spacing w:line="360" w:lineRule="auto"/>
              <w:jc w:val="left"/>
              <w:rPr>
                <w:rFonts w:asciiTheme="majorEastAsia" w:eastAsiaTheme="majorEastAsia" w:hAnsiTheme="majorEastAsia" w:cs="宋体"/>
                <w:kern w:val="0"/>
                <w:szCs w:val="24"/>
              </w:rPr>
            </w:pPr>
            <w:r>
              <w:rPr>
                <w:rFonts w:asciiTheme="majorEastAsia" w:eastAsiaTheme="majorEastAsia" w:hAnsiTheme="majorEastAsia" w:cs="Arial" w:hint="eastAsia"/>
                <w:bCs/>
                <w:color w:val="000000"/>
                <w:kern w:val="0"/>
                <w:szCs w:val="24"/>
              </w:rPr>
              <w:t>《2014中国科学仪器</w:t>
            </w:r>
            <w:r>
              <w:rPr>
                <w:rFonts w:asciiTheme="majorEastAsia" w:eastAsiaTheme="majorEastAsia" w:hAnsiTheme="majorEastAsia" w:cs="Arial"/>
                <w:bCs/>
                <w:color w:val="000000"/>
                <w:kern w:val="0"/>
                <w:szCs w:val="24"/>
              </w:rPr>
              <w:t>行业发展报告》</w:t>
            </w:r>
            <w:r>
              <w:rPr>
                <w:rFonts w:asciiTheme="majorEastAsia" w:eastAsiaTheme="majorEastAsia" w:hAnsiTheme="majorEastAsia" w:cs="Arial" w:hint="eastAsia"/>
                <w:bCs/>
                <w:color w:val="000000"/>
                <w:kern w:val="0"/>
                <w:szCs w:val="24"/>
              </w:rPr>
              <w:t>一份</w:t>
            </w:r>
          </w:p>
        </w:tc>
      </w:tr>
    </w:tbl>
    <w:p w:rsidR="00452389" w:rsidRDefault="00452389" w:rsidP="00452389">
      <w:pPr>
        <w:pStyle w:val="a6"/>
        <w:spacing w:line="360" w:lineRule="auto"/>
        <w:ind w:left="420" w:firstLineChars="0" w:firstLine="0"/>
        <w:rPr>
          <w:rFonts w:asciiTheme="minorEastAsia" w:hAnsiTheme="minorEastAsia" w:cs="Arial"/>
          <w:b/>
          <w:color w:val="000000"/>
          <w:kern w:val="0"/>
          <w:szCs w:val="24"/>
        </w:rPr>
      </w:pPr>
    </w:p>
    <w:p w:rsidR="00E1274B" w:rsidRPr="00792DAA" w:rsidRDefault="00E1274B" w:rsidP="009E33FE">
      <w:pPr>
        <w:pStyle w:val="a6"/>
        <w:numPr>
          <w:ilvl w:val="0"/>
          <w:numId w:val="4"/>
        </w:numPr>
        <w:spacing w:line="360" w:lineRule="auto"/>
        <w:ind w:firstLineChars="0"/>
        <w:rPr>
          <w:rFonts w:asciiTheme="minorEastAsia" w:hAnsiTheme="minorEastAsia" w:cs="Arial"/>
          <w:b/>
          <w:color w:val="000000"/>
          <w:kern w:val="0"/>
          <w:szCs w:val="24"/>
        </w:rPr>
      </w:pPr>
      <w:r w:rsidRPr="00792DAA">
        <w:rPr>
          <w:rFonts w:asciiTheme="minorEastAsia" w:hAnsiTheme="minorEastAsia" w:cs="Arial" w:hint="eastAsia"/>
          <w:b/>
          <w:color w:val="000000"/>
          <w:kern w:val="0"/>
          <w:szCs w:val="24"/>
        </w:rPr>
        <w:t>汇款信息</w:t>
      </w:r>
    </w:p>
    <w:p w:rsidR="00E1274B" w:rsidRPr="00792DAA" w:rsidRDefault="00E1274B" w:rsidP="0019243F">
      <w:pPr>
        <w:spacing w:line="360" w:lineRule="auto"/>
        <w:ind w:leftChars="400" w:left="840"/>
        <w:rPr>
          <w:rFonts w:asciiTheme="minorEastAsia" w:hAnsiTheme="minorEastAsia"/>
          <w:szCs w:val="24"/>
        </w:rPr>
      </w:pPr>
      <w:r w:rsidRPr="00792DAA">
        <w:rPr>
          <w:rFonts w:asciiTheme="minorEastAsia" w:hAnsiTheme="minorEastAsia" w:hint="eastAsia"/>
          <w:szCs w:val="24"/>
        </w:rPr>
        <w:t>户  名：北京信立方科技发展股份有限公司</w:t>
      </w:r>
    </w:p>
    <w:p w:rsidR="00E1274B" w:rsidRPr="00792DAA" w:rsidRDefault="00E1274B" w:rsidP="0019243F">
      <w:pPr>
        <w:spacing w:line="360" w:lineRule="auto"/>
        <w:ind w:leftChars="400" w:left="840"/>
        <w:rPr>
          <w:rFonts w:asciiTheme="minorEastAsia" w:hAnsiTheme="minorEastAsia"/>
          <w:szCs w:val="24"/>
        </w:rPr>
      </w:pPr>
      <w:r w:rsidRPr="00792DAA">
        <w:rPr>
          <w:rFonts w:asciiTheme="minorEastAsia" w:hAnsiTheme="minorEastAsia" w:hint="eastAsia"/>
          <w:szCs w:val="24"/>
        </w:rPr>
        <w:t>开户行：兴业银行北京积水潭支行</w:t>
      </w:r>
    </w:p>
    <w:p w:rsidR="00E1274B" w:rsidRPr="00792DAA" w:rsidRDefault="00E1274B" w:rsidP="0019243F">
      <w:pPr>
        <w:spacing w:line="360" w:lineRule="auto"/>
        <w:ind w:leftChars="400" w:left="840"/>
        <w:rPr>
          <w:rFonts w:asciiTheme="minorEastAsia" w:hAnsiTheme="minorEastAsia"/>
          <w:szCs w:val="24"/>
        </w:rPr>
      </w:pPr>
      <w:proofErr w:type="gramStart"/>
      <w:r w:rsidRPr="00792DAA">
        <w:rPr>
          <w:rFonts w:asciiTheme="minorEastAsia" w:hAnsiTheme="minorEastAsia" w:hint="eastAsia"/>
          <w:szCs w:val="24"/>
        </w:rPr>
        <w:t>账</w:t>
      </w:r>
      <w:proofErr w:type="gramEnd"/>
      <w:r w:rsidRPr="00792DAA">
        <w:rPr>
          <w:rFonts w:asciiTheme="minorEastAsia" w:hAnsiTheme="minorEastAsia" w:hint="eastAsia"/>
          <w:szCs w:val="24"/>
        </w:rPr>
        <w:t xml:space="preserve">  号：321260100100001500</w:t>
      </w:r>
    </w:p>
    <w:p w:rsidR="00E1274B" w:rsidRPr="00792DAA" w:rsidRDefault="00E1274B" w:rsidP="0019243F">
      <w:pPr>
        <w:spacing w:line="360" w:lineRule="auto"/>
        <w:ind w:leftChars="400" w:left="840"/>
        <w:rPr>
          <w:rFonts w:asciiTheme="minorEastAsia" w:hAnsiTheme="minorEastAsia"/>
          <w:szCs w:val="24"/>
        </w:rPr>
      </w:pPr>
      <w:r w:rsidRPr="00792DAA">
        <w:rPr>
          <w:rFonts w:asciiTheme="minorEastAsia" w:hAnsiTheme="minorEastAsia" w:hint="eastAsia"/>
          <w:szCs w:val="24"/>
        </w:rPr>
        <w:t xml:space="preserve">* 汇款附言注明：2015年会及参会人员名字 </w:t>
      </w:r>
    </w:p>
    <w:p w:rsidR="00E1274B" w:rsidRPr="00792DAA" w:rsidRDefault="00E1274B" w:rsidP="0019243F">
      <w:pPr>
        <w:spacing w:line="360" w:lineRule="auto"/>
        <w:ind w:leftChars="400" w:left="840"/>
        <w:rPr>
          <w:rFonts w:asciiTheme="minorEastAsia" w:hAnsiTheme="minorEastAsia"/>
          <w:szCs w:val="24"/>
        </w:rPr>
      </w:pPr>
      <w:r w:rsidRPr="00792DAA">
        <w:rPr>
          <w:rFonts w:asciiTheme="minorEastAsia" w:hAnsiTheme="minorEastAsia" w:hint="eastAsia"/>
          <w:szCs w:val="24"/>
        </w:rPr>
        <w:t>* 如需发票，</w:t>
      </w:r>
      <w:proofErr w:type="gramStart"/>
      <w:r w:rsidRPr="00792DAA">
        <w:rPr>
          <w:rFonts w:asciiTheme="minorEastAsia" w:hAnsiTheme="minorEastAsia" w:hint="eastAsia"/>
          <w:szCs w:val="24"/>
        </w:rPr>
        <w:t>请注册</w:t>
      </w:r>
      <w:proofErr w:type="gramEnd"/>
      <w:r w:rsidRPr="00792DAA">
        <w:rPr>
          <w:rFonts w:asciiTheme="minorEastAsia" w:hAnsiTheme="minorEastAsia" w:hint="eastAsia"/>
          <w:szCs w:val="24"/>
        </w:rPr>
        <w:t>时写明发票抬头，并请年会当天到会务组领取发票</w:t>
      </w:r>
    </w:p>
    <w:p w:rsidR="00452389" w:rsidRDefault="00452389" w:rsidP="00452389">
      <w:pPr>
        <w:pStyle w:val="a6"/>
        <w:spacing w:line="360" w:lineRule="auto"/>
        <w:ind w:left="420" w:firstLineChars="0" w:firstLine="0"/>
        <w:rPr>
          <w:rFonts w:asciiTheme="minorEastAsia" w:hAnsiTheme="minorEastAsia" w:cs="Arial"/>
          <w:b/>
          <w:color w:val="000000"/>
          <w:kern w:val="0"/>
          <w:szCs w:val="24"/>
        </w:rPr>
      </w:pPr>
    </w:p>
    <w:p w:rsidR="00E1274B" w:rsidRPr="00792DAA" w:rsidRDefault="00E1274B" w:rsidP="00E1274B">
      <w:pPr>
        <w:pStyle w:val="a6"/>
        <w:numPr>
          <w:ilvl w:val="0"/>
          <w:numId w:val="4"/>
        </w:numPr>
        <w:spacing w:line="360" w:lineRule="auto"/>
        <w:ind w:firstLineChars="0"/>
        <w:rPr>
          <w:rFonts w:asciiTheme="minorEastAsia" w:hAnsiTheme="minorEastAsia" w:cs="Arial"/>
          <w:b/>
          <w:color w:val="000000"/>
          <w:kern w:val="0"/>
          <w:szCs w:val="24"/>
        </w:rPr>
      </w:pPr>
      <w:r w:rsidRPr="00792DAA">
        <w:rPr>
          <w:rFonts w:asciiTheme="minorEastAsia" w:hAnsiTheme="minorEastAsia" w:cs="Arial" w:hint="eastAsia"/>
          <w:b/>
          <w:color w:val="000000"/>
          <w:kern w:val="0"/>
          <w:szCs w:val="24"/>
        </w:rPr>
        <w:t>会务组联系方式</w:t>
      </w:r>
    </w:p>
    <w:p w:rsidR="00E1274B" w:rsidRPr="00792DAA" w:rsidRDefault="00E1274B" w:rsidP="0019243F">
      <w:pPr>
        <w:spacing w:line="360" w:lineRule="auto"/>
        <w:ind w:leftChars="400" w:left="840"/>
        <w:rPr>
          <w:rFonts w:asciiTheme="minorEastAsia" w:hAnsiTheme="minorEastAsia"/>
          <w:szCs w:val="24"/>
        </w:rPr>
      </w:pPr>
      <w:r w:rsidRPr="00792DAA">
        <w:rPr>
          <w:rFonts w:asciiTheme="minorEastAsia" w:hAnsiTheme="minorEastAsia" w:hint="eastAsia"/>
          <w:szCs w:val="24"/>
        </w:rPr>
        <w:t>电话：4000074077    传真：010-82051730</w:t>
      </w:r>
    </w:p>
    <w:p w:rsidR="00E1274B" w:rsidRPr="00792DAA" w:rsidRDefault="00E1274B" w:rsidP="0019243F">
      <w:pPr>
        <w:spacing w:line="360" w:lineRule="auto"/>
        <w:ind w:leftChars="400" w:left="840"/>
        <w:rPr>
          <w:rFonts w:asciiTheme="minorEastAsia" w:hAnsiTheme="minorEastAsia"/>
          <w:szCs w:val="24"/>
        </w:rPr>
      </w:pPr>
      <w:r w:rsidRPr="00792DAA">
        <w:rPr>
          <w:rFonts w:asciiTheme="minorEastAsia" w:hAnsiTheme="minorEastAsia" w:hint="eastAsia"/>
          <w:szCs w:val="24"/>
        </w:rPr>
        <w:t>会议赞助：010-51654077-8023  齐先生</w:t>
      </w:r>
    </w:p>
    <w:p w:rsidR="00E1274B" w:rsidRPr="00792DAA" w:rsidRDefault="00E1274B" w:rsidP="0019243F">
      <w:pPr>
        <w:spacing w:line="360" w:lineRule="auto"/>
        <w:ind w:leftChars="400" w:left="840"/>
        <w:rPr>
          <w:rFonts w:asciiTheme="minorEastAsia" w:hAnsiTheme="minorEastAsia"/>
          <w:szCs w:val="24"/>
        </w:rPr>
      </w:pPr>
      <w:r w:rsidRPr="00792DAA">
        <w:rPr>
          <w:rFonts w:asciiTheme="minorEastAsia" w:hAnsiTheme="minorEastAsia" w:hint="eastAsia"/>
          <w:szCs w:val="24"/>
        </w:rPr>
        <w:lastRenderedPageBreak/>
        <w:t xml:space="preserve">报名参会：010-51654077-8055  杜女士 </w:t>
      </w:r>
    </w:p>
    <w:p w:rsidR="00CB3AAE" w:rsidRPr="00792DAA" w:rsidRDefault="00CB3AAE" w:rsidP="00CB3AAE">
      <w:pPr>
        <w:widowControl/>
        <w:spacing w:before="134" w:after="134" w:line="276" w:lineRule="auto"/>
        <w:ind w:left="420" w:firstLine="420"/>
        <w:jc w:val="left"/>
        <w:rPr>
          <w:rFonts w:asciiTheme="minorEastAsia" w:hAnsiTheme="minorEastAsia" w:cs="Arial"/>
          <w:color w:val="000000" w:themeColor="text1"/>
          <w:kern w:val="0"/>
          <w:szCs w:val="24"/>
        </w:rPr>
      </w:pPr>
      <w:r w:rsidRPr="00792DAA">
        <w:rPr>
          <w:rFonts w:asciiTheme="minorEastAsia" w:hAnsiTheme="minorEastAsia" w:cs="Arial" w:hint="eastAsia"/>
          <w:color w:val="000000" w:themeColor="text1"/>
          <w:kern w:val="0"/>
          <w:szCs w:val="24"/>
        </w:rPr>
        <w:t>媒体合作：010-51654077-8030  魏先生</w:t>
      </w:r>
    </w:p>
    <w:p w:rsidR="00E1274B" w:rsidRPr="00792DAA" w:rsidRDefault="00E1274B" w:rsidP="0019243F">
      <w:pPr>
        <w:spacing w:line="360" w:lineRule="auto"/>
        <w:ind w:leftChars="400" w:left="840"/>
        <w:rPr>
          <w:rFonts w:asciiTheme="minorEastAsia" w:hAnsiTheme="minorEastAsia"/>
          <w:szCs w:val="24"/>
        </w:rPr>
      </w:pPr>
      <w:r w:rsidRPr="00792DAA">
        <w:rPr>
          <w:rFonts w:asciiTheme="minorEastAsia" w:hAnsiTheme="minorEastAsia" w:hint="eastAsia"/>
          <w:szCs w:val="24"/>
        </w:rPr>
        <w:t>Email：</w:t>
      </w:r>
      <w:hyperlink r:id="rId10" w:history="1">
        <w:r w:rsidR="00CB3AAE" w:rsidRPr="00792DAA">
          <w:rPr>
            <w:rStyle w:val="a5"/>
            <w:rFonts w:asciiTheme="minorEastAsia" w:hAnsiTheme="minorEastAsia" w:hint="eastAsia"/>
            <w:szCs w:val="24"/>
          </w:rPr>
          <w:t>accsi@instrument.com.cn</w:t>
        </w:r>
      </w:hyperlink>
      <w:r w:rsidR="00CB3AAE" w:rsidRPr="00792DAA">
        <w:rPr>
          <w:rFonts w:asciiTheme="minorEastAsia" w:hAnsiTheme="minorEastAsia"/>
          <w:szCs w:val="24"/>
        </w:rPr>
        <w:t xml:space="preserve"> </w:t>
      </w:r>
    </w:p>
    <w:p w:rsidR="00E1274B" w:rsidRPr="00792DAA" w:rsidRDefault="00E1274B" w:rsidP="00E1274B">
      <w:pPr>
        <w:spacing w:line="360" w:lineRule="auto"/>
        <w:rPr>
          <w:rFonts w:asciiTheme="minorEastAsia" w:hAnsiTheme="minorEastAsia" w:cs="Arial"/>
          <w:b/>
          <w:color w:val="000000"/>
          <w:kern w:val="0"/>
          <w:szCs w:val="24"/>
        </w:rPr>
      </w:pPr>
    </w:p>
    <w:p w:rsidR="00E1274B" w:rsidRPr="00792DAA" w:rsidRDefault="00E1274B" w:rsidP="004024D9">
      <w:pPr>
        <w:widowControl/>
        <w:wordWrap w:val="0"/>
        <w:spacing w:before="134" w:after="134" w:line="276" w:lineRule="auto"/>
        <w:jc w:val="right"/>
        <w:rPr>
          <w:rFonts w:asciiTheme="minorEastAsia" w:hAnsiTheme="minorEastAsia" w:cs="Arial"/>
          <w:b/>
          <w:bCs/>
          <w:color w:val="000000"/>
          <w:kern w:val="0"/>
          <w:szCs w:val="24"/>
        </w:rPr>
      </w:pPr>
      <w:r w:rsidRPr="00792DAA">
        <w:rPr>
          <w:rFonts w:asciiTheme="minorEastAsia" w:hAnsiTheme="minorEastAsia" w:cs="Arial" w:hint="eastAsia"/>
          <w:b/>
          <w:bCs/>
          <w:color w:val="000000"/>
          <w:kern w:val="0"/>
          <w:szCs w:val="24"/>
        </w:rPr>
        <w:t xml:space="preserve">  2015（第九届）中国科学仪器发展年会组委会</w:t>
      </w:r>
    </w:p>
    <w:p w:rsidR="00E1274B" w:rsidRPr="00792DAA" w:rsidRDefault="00E1274B" w:rsidP="00452389">
      <w:pPr>
        <w:spacing w:line="360" w:lineRule="auto"/>
        <w:ind w:left="7140" w:right="420" w:firstLine="420"/>
        <w:rPr>
          <w:rFonts w:asciiTheme="minorEastAsia" w:hAnsiTheme="minorEastAsia" w:cs="Arial"/>
          <w:b/>
          <w:color w:val="000000"/>
          <w:kern w:val="0"/>
          <w:sz w:val="22"/>
          <w:szCs w:val="24"/>
        </w:rPr>
      </w:pPr>
      <w:r w:rsidRPr="00792DAA">
        <w:rPr>
          <w:rFonts w:asciiTheme="minorEastAsia" w:hAnsiTheme="minorEastAsia" w:cs="Arial" w:hint="eastAsia"/>
          <w:b/>
          <w:bCs/>
          <w:color w:val="000000"/>
          <w:kern w:val="0"/>
          <w:szCs w:val="24"/>
        </w:rPr>
        <w:t>201</w:t>
      </w:r>
      <w:r w:rsidRPr="00792DAA">
        <w:rPr>
          <w:rFonts w:asciiTheme="minorEastAsia" w:hAnsiTheme="minorEastAsia" w:cs="Arial" w:hint="eastAsia"/>
          <w:b/>
          <w:bCs/>
          <w:color w:val="000000"/>
          <w:kern w:val="0"/>
          <w:sz w:val="22"/>
          <w:szCs w:val="24"/>
        </w:rPr>
        <w:t>5年</w:t>
      </w:r>
      <w:r w:rsidR="003A6614">
        <w:rPr>
          <w:rFonts w:asciiTheme="minorEastAsia" w:hAnsiTheme="minorEastAsia" w:cs="Arial" w:hint="eastAsia"/>
          <w:b/>
          <w:bCs/>
          <w:color w:val="000000"/>
          <w:kern w:val="0"/>
          <w:sz w:val="22"/>
          <w:szCs w:val="24"/>
        </w:rPr>
        <w:t>3</w:t>
      </w:r>
      <w:r w:rsidRPr="00792DAA">
        <w:rPr>
          <w:rFonts w:asciiTheme="minorEastAsia" w:hAnsiTheme="minorEastAsia" w:cs="Arial" w:hint="eastAsia"/>
          <w:b/>
          <w:bCs/>
          <w:color w:val="000000"/>
          <w:kern w:val="0"/>
          <w:sz w:val="22"/>
          <w:szCs w:val="24"/>
        </w:rPr>
        <w:t xml:space="preserve">月 </w:t>
      </w:r>
    </w:p>
    <w:sectPr w:rsidR="00E1274B" w:rsidRPr="00792DAA" w:rsidSect="003F3CDA">
      <w:headerReference w:type="default" r:id="rId11"/>
      <w:foot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8DD" w:rsidRDefault="00F828DD" w:rsidP="009407C9">
      <w:r>
        <w:separator/>
      </w:r>
    </w:p>
  </w:endnote>
  <w:endnote w:type="continuationSeparator" w:id="0">
    <w:p w:rsidR="00F828DD" w:rsidRDefault="00F828DD" w:rsidP="00940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AB5" w:rsidRPr="000B4AB5" w:rsidRDefault="000B4AB5" w:rsidP="00937F0D">
    <w:pPr>
      <w:spacing w:line="320" w:lineRule="exact"/>
      <w:jc w:val="center"/>
      <w:rPr>
        <w:rFonts w:asciiTheme="majorEastAsia" w:eastAsiaTheme="majorEastAsia" w:hAnsiTheme="majorEastAsia" w:cs="Arial"/>
        <w:szCs w:val="21"/>
      </w:rPr>
    </w:pPr>
    <w:r>
      <w:rPr>
        <w:rFonts w:asciiTheme="majorEastAsia" w:eastAsiaTheme="majorEastAsia" w:hAnsiTheme="majorEastAsia" w:cs="Arial" w:hint="eastAsia"/>
      </w:rPr>
      <w:t>ACCSI</w:t>
    </w:r>
    <w:r>
      <w:rPr>
        <w:rFonts w:asciiTheme="majorEastAsia" w:eastAsiaTheme="majorEastAsia" w:hAnsiTheme="majorEastAsia" w:cs="Arial"/>
      </w:rPr>
      <w:t>2015</w:t>
    </w:r>
    <w:r>
      <w:rPr>
        <w:rFonts w:asciiTheme="majorEastAsia" w:eastAsiaTheme="majorEastAsia" w:hAnsiTheme="majorEastAsia" w:cs="Arial" w:hint="eastAsia"/>
      </w:rPr>
      <w:t>官方网站</w:t>
    </w:r>
    <w:r w:rsidRPr="000B4AB5">
      <w:rPr>
        <w:rFonts w:asciiTheme="majorEastAsia" w:eastAsiaTheme="majorEastAsia" w:hAnsiTheme="majorEastAsia" w:cs="Arial"/>
      </w:rPr>
      <w:t>：</w:t>
    </w:r>
    <w:hyperlink r:id="rId1" w:history="1">
      <w:r w:rsidRPr="000B4AB5">
        <w:rPr>
          <w:rStyle w:val="a5"/>
          <w:rFonts w:asciiTheme="majorEastAsia" w:eastAsiaTheme="majorEastAsia" w:hAnsiTheme="majorEastAsia" w:cs="Arial"/>
          <w:szCs w:val="21"/>
        </w:rPr>
        <w:t>http://accsi.instrument.com.cn</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8DD" w:rsidRDefault="00F828DD" w:rsidP="009407C9">
      <w:r>
        <w:separator/>
      </w:r>
    </w:p>
  </w:footnote>
  <w:footnote w:type="continuationSeparator" w:id="0">
    <w:p w:rsidR="00F828DD" w:rsidRDefault="00F828DD" w:rsidP="009407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7C9" w:rsidRPr="009407C9" w:rsidRDefault="009407C9" w:rsidP="00995147">
    <w:pPr>
      <w:pStyle w:val="a3"/>
      <w:pBdr>
        <w:bottom w:val="single" w:sz="6" w:space="0" w:color="auto"/>
      </w:pBdr>
      <w:ind w:right="180"/>
      <w:jc w:val="left"/>
      <w:rPr>
        <w:rFonts w:ascii="Arial" w:hAnsi="Arial" w:cs="Arial"/>
        <w:b/>
        <w:color w:val="0000FF"/>
        <w:sz w:val="21"/>
        <w:szCs w:val="24"/>
      </w:rPr>
    </w:pPr>
    <w:r w:rsidRPr="009407C9">
      <w:rPr>
        <w:noProof/>
        <w:sz w:val="15"/>
      </w:rPr>
      <w:drawing>
        <wp:inline distT="0" distB="0" distL="0" distR="0" wp14:anchorId="2230F5FA" wp14:editId="4B5932F0">
          <wp:extent cx="774915" cy="381000"/>
          <wp:effectExtent l="0" t="0" r="6350" b="0"/>
          <wp:docPr id="2" name="图片 2" descr="accsl_N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sl_NEW-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213" cy="382621"/>
                  </a:xfrm>
                  <a:prstGeom prst="rect">
                    <a:avLst/>
                  </a:prstGeom>
                  <a:noFill/>
                  <a:ln>
                    <a:noFill/>
                  </a:ln>
                </pic:spPr>
              </pic:pic>
            </a:graphicData>
          </a:graphic>
        </wp:inline>
      </w:drawing>
    </w:r>
    <w:r w:rsidRPr="009407C9">
      <w:rPr>
        <w:rFonts w:hint="eastAsia"/>
        <w:sz w:val="15"/>
      </w:rPr>
      <w:t xml:space="preserve"> </w:t>
    </w:r>
    <w:r w:rsidRPr="009407C9">
      <w:rPr>
        <w:rFonts w:ascii="Arial" w:hAnsi="Arial" w:cs="Arial"/>
        <w:sz w:val="21"/>
        <w:szCs w:val="24"/>
      </w:rPr>
      <w:t>201</w:t>
    </w:r>
    <w:r w:rsidRPr="009407C9">
      <w:rPr>
        <w:rFonts w:ascii="Arial" w:hAnsi="Arial" w:cs="Arial" w:hint="eastAsia"/>
        <w:sz w:val="21"/>
        <w:szCs w:val="24"/>
      </w:rPr>
      <w:t>5</w:t>
    </w:r>
    <w:r w:rsidRPr="009407C9">
      <w:rPr>
        <w:rFonts w:ascii="Arial" w:hAnsi="Arial" w:cs="Arial" w:hint="eastAsia"/>
        <w:sz w:val="21"/>
        <w:szCs w:val="24"/>
      </w:rPr>
      <w:t>（第九届）</w:t>
    </w:r>
    <w:r w:rsidRPr="009407C9">
      <w:rPr>
        <w:rFonts w:hint="eastAsia"/>
        <w:sz w:val="21"/>
        <w:szCs w:val="24"/>
      </w:rPr>
      <w:t>中国科学仪器发展年会</w:t>
    </w:r>
    <w:r w:rsidRPr="009407C9">
      <w:rPr>
        <w:rFonts w:hint="eastAsia"/>
        <w:sz w:val="21"/>
        <w:szCs w:val="24"/>
      </w:rPr>
      <w:t xml:space="preserve"> </w:t>
    </w:r>
    <w:r>
      <w:rPr>
        <w:sz w:val="21"/>
        <w:szCs w:val="24"/>
      </w:rPr>
      <w:t xml:space="preserve">    </w:t>
    </w:r>
    <w:r w:rsidRPr="009407C9">
      <w:rPr>
        <w:rFonts w:hint="eastAsia"/>
        <w:szCs w:val="21"/>
      </w:rPr>
      <w:t xml:space="preserve"> </w:t>
    </w:r>
    <w:r w:rsidR="00DA033C">
      <w:rPr>
        <w:szCs w:val="21"/>
      </w:rPr>
      <w:t xml:space="preserve">  </w:t>
    </w:r>
    <w:r w:rsidR="00995147">
      <w:rPr>
        <w:szCs w:val="21"/>
      </w:rPr>
      <w:t xml:space="preserve">   </w:t>
    </w:r>
    <w:r w:rsidR="00DA033C">
      <w:rPr>
        <w:szCs w:val="21"/>
      </w:rPr>
      <w:t xml:space="preserve">        </w:t>
    </w:r>
    <w:r w:rsidR="00995147">
      <w:rPr>
        <w:szCs w:val="21"/>
      </w:rPr>
      <w:t xml:space="preserve">    </w:t>
    </w:r>
    <w:r w:rsidRPr="009407C9">
      <w:rPr>
        <w:rFonts w:ascii="Arial" w:hAnsi="Arial" w:cs="Arial"/>
        <w:b/>
        <w:color w:val="0000FF"/>
        <w:szCs w:val="21"/>
      </w:rPr>
      <w:t>201</w:t>
    </w:r>
    <w:r w:rsidRPr="009407C9">
      <w:rPr>
        <w:rFonts w:ascii="Arial" w:hAnsi="Arial" w:cs="Arial" w:hint="eastAsia"/>
        <w:b/>
        <w:color w:val="0000FF"/>
        <w:szCs w:val="21"/>
      </w:rPr>
      <w:t>5</w:t>
    </w:r>
    <w:r w:rsidRPr="009407C9">
      <w:rPr>
        <w:rFonts w:ascii="Arial" w:cs="Arial"/>
        <w:b/>
        <w:color w:val="0000FF"/>
        <w:szCs w:val="21"/>
      </w:rPr>
      <w:t>年</w:t>
    </w:r>
    <w:r w:rsidRPr="009407C9">
      <w:rPr>
        <w:rFonts w:ascii="Arial" w:hAnsi="Arial" w:cs="Arial" w:hint="eastAsia"/>
        <w:b/>
        <w:color w:val="0000FF"/>
        <w:szCs w:val="21"/>
      </w:rPr>
      <w:t>4</w:t>
    </w:r>
    <w:r w:rsidRPr="009407C9">
      <w:rPr>
        <w:rFonts w:ascii="Arial" w:cs="Arial"/>
        <w:b/>
        <w:color w:val="0000FF"/>
        <w:szCs w:val="21"/>
      </w:rPr>
      <w:t>月</w:t>
    </w:r>
    <w:r w:rsidRPr="009407C9">
      <w:rPr>
        <w:rFonts w:ascii="Arial" w:hAnsi="Arial" w:cs="Arial" w:hint="eastAsia"/>
        <w:b/>
        <w:color w:val="0000FF"/>
        <w:szCs w:val="21"/>
      </w:rPr>
      <w:t>22</w:t>
    </w:r>
    <w:r w:rsidRPr="009407C9">
      <w:rPr>
        <w:rFonts w:ascii="Arial" w:cs="Arial"/>
        <w:b/>
        <w:color w:val="0000FF"/>
        <w:szCs w:val="21"/>
      </w:rPr>
      <w:t>日</w:t>
    </w:r>
    <w:r w:rsidRPr="009407C9">
      <w:rPr>
        <w:rFonts w:ascii="Arial" w:hAnsi="Arial" w:cs="Arial"/>
        <w:b/>
        <w:color w:val="0000FF"/>
        <w:szCs w:val="21"/>
      </w:rPr>
      <w:t xml:space="preserve">  </w:t>
    </w:r>
    <w:r w:rsidR="00DA033C">
      <w:rPr>
        <w:rFonts w:ascii="Arial" w:hAnsi="Arial" w:cs="Arial"/>
        <w:b/>
        <w:color w:val="0000FF"/>
        <w:szCs w:val="21"/>
      </w:rPr>
      <w:t xml:space="preserve">  </w:t>
    </w:r>
    <w:r w:rsidRPr="009407C9">
      <w:rPr>
        <w:rFonts w:ascii="Arial" w:cs="Arial"/>
        <w:b/>
        <w:color w:val="0000FF"/>
        <w:szCs w:val="21"/>
      </w:rPr>
      <w:t>北京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40B9E"/>
    <w:multiLevelType w:val="hybridMultilevel"/>
    <w:tmpl w:val="B810D7F0"/>
    <w:lvl w:ilvl="0" w:tplc="04090013">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C192A2D"/>
    <w:multiLevelType w:val="hybridMultilevel"/>
    <w:tmpl w:val="719CF2D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6A40AB4"/>
    <w:multiLevelType w:val="hybridMultilevel"/>
    <w:tmpl w:val="F7A4F344"/>
    <w:lvl w:ilvl="0" w:tplc="F224CF1C">
      <w:start w:val="1"/>
      <w:numFmt w:val="decimalEnclosedCircle"/>
      <w:lvlText w:val="%1"/>
      <w:lvlJc w:val="left"/>
      <w:pPr>
        <w:ind w:left="360" w:hanging="360"/>
      </w:pPr>
      <w:rPr>
        <w:rFonts w:ascii="宋体" w:hAnsi="宋体" w:cs="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F70063E"/>
    <w:multiLevelType w:val="hybridMultilevel"/>
    <w:tmpl w:val="49C46F5A"/>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nsid w:val="4BEA0756"/>
    <w:multiLevelType w:val="hybridMultilevel"/>
    <w:tmpl w:val="6FDCCD82"/>
    <w:lvl w:ilvl="0" w:tplc="BE008032">
      <w:start w:val="1"/>
      <w:numFmt w:val="japaneseCounting"/>
      <w:lvlText w:val="%1、"/>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7C9"/>
    <w:rsid w:val="000465A9"/>
    <w:rsid w:val="000A65ED"/>
    <w:rsid w:val="000B4AB5"/>
    <w:rsid w:val="000C2281"/>
    <w:rsid w:val="000C2481"/>
    <w:rsid w:val="000D7BF4"/>
    <w:rsid w:val="00153040"/>
    <w:rsid w:val="0019243F"/>
    <w:rsid w:val="00254949"/>
    <w:rsid w:val="00323BD6"/>
    <w:rsid w:val="003402BA"/>
    <w:rsid w:val="00347152"/>
    <w:rsid w:val="003A6614"/>
    <w:rsid w:val="003E1058"/>
    <w:rsid w:val="003F3CDA"/>
    <w:rsid w:val="004024D9"/>
    <w:rsid w:val="00452389"/>
    <w:rsid w:val="005863BE"/>
    <w:rsid w:val="00621127"/>
    <w:rsid w:val="006D6C11"/>
    <w:rsid w:val="007731F8"/>
    <w:rsid w:val="00792DAA"/>
    <w:rsid w:val="007E19CC"/>
    <w:rsid w:val="007F0CC7"/>
    <w:rsid w:val="00827FD3"/>
    <w:rsid w:val="008579AE"/>
    <w:rsid w:val="008F13FA"/>
    <w:rsid w:val="008F2A0F"/>
    <w:rsid w:val="00901A38"/>
    <w:rsid w:val="00937F0D"/>
    <w:rsid w:val="009407C9"/>
    <w:rsid w:val="00962C1A"/>
    <w:rsid w:val="00995147"/>
    <w:rsid w:val="009E33FE"/>
    <w:rsid w:val="00B30CD2"/>
    <w:rsid w:val="00B345C2"/>
    <w:rsid w:val="00B42F35"/>
    <w:rsid w:val="00B944DA"/>
    <w:rsid w:val="00B94F91"/>
    <w:rsid w:val="00C021F2"/>
    <w:rsid w:val="00C658C3"/>
    <w:rsid w:val="00C66392"/>
    <w:rsid w:val="00CB3AAE"/>
    <w:rsid w:val="00D27779"/>
    <w:rsid w:val="00D54831"/>
    <w:rsid w:val="00DA033C"/>
    <w:rsid w:val="00DF0EF2"/>
    <w:rsid w:val="00E1274B"/>
    <w:rsid w:val="00E54359"/>
    <w:rsid w:val="00F30DF6"/>
    <w:rsid w:val="00F65DA8"/>
    <w:rsid w:val="00F82164"/>
    <w:rsid w:val="00F82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407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407C9"/>
    <w:rPr>
      <w:sz w:val="18"/>
      <w:szCs w:val="18"/>
    </w:rPr>
  </w:style>
  <w:style w:type="paragraph" w:styleId="a4">
    <w:name w:val="footer"/>
    <w:basedOn w:val="a"/>
    <w:link w:val="Char0"/>
    <w:uiPriority w:val="99"/>
    <w:unhideWhenUsed/>
    <w:rsid w:val="009407C9"/>
    <w:pPr>
      <w:tabs>
        <w:tab w:val="center" w:pos="4153"/>
        <w:tab w:val="right" w:pos="8306"/>
      </w:tabs>
      <w:snapToGrid w:val="0"/>
      <w:jc w:val="left"/>
    </w:pPr>
    <w:rPr>
      <w:sz w:val="18"/>
      <w:szCs w:val="18"/>
    </w:rPr>
  </w:style>
  <w:style w:type="character" w:customStyle="1" w:styleId="Char0">
    <w:name w:val="页脚 Char"/>
    <w:basedOn w:val="a0"/>
    <w:link w:val="a4"/>
    <w:uiPriority w:val="99"/>
    <w:rsid w:val="009407C9"/>
    <w:rPr>
      <w:sz w:val="18"/>
      <w:szCs w:val="18"/>
    </w:rPr>
  </w:style>
  <w:style w:type="character" w:styleId="a5">
    <w:name w:val="Hyperlink"/>
    <w:rsid w:val="000B4AB5"/>
    <w:rPr>
      <w:color w:val="0000FF"/>
      <w:u w:val="single"/>
    </w:rPr>
  </w:style>
  <w:style w:type="paragraph" w:styleId="a6">
    <w:name w:val="List Paragraph"/>
    <w:basedOn w:val="a"/>
    <w:uiPriority w:val="34"/>
    <w:qFormat/>
    <w:rsid w:val="000B4AB5"/>
    <w:pPr>
      <w:ind w:firstLineChars="200" w:firstLine="420"/>
    </w:pPr>
  </w:style>
  <w:style w:type="character" w:customStyle="1" w:styleId="apple-converted-space">
    <w:name w:val="apple-converted-space"/>
    <w:basedOn w:val="a0"/>
    <w:rsid w:val="000B4AB5"/>
  </w:style>
  <w:style w:type="paragraph" w:styleId="a7">
    <w:name w:val="Balloon Text"/>
    <w:basedOn w:val="a"/>
    <w:link w:val="Char1"/>
    <w:uiPriority w:val="99"/>
    <w:semiHidden/>
    <w:unhideWhenUsed/>
    <w:rsid w:val="0019243F"/>
    <w:rPr>
      <w:sz w:val="18"/>
      <w:szCs w:val="18"/>
    </w:rPr>
  </w:style>
  <w:style w:type="character" w:customStyle="1" w:styleId="Char1">
    <w:name w:val="批注框文本 Char"/>
    <w:basedOn w:val="a0"/>
    <w:link w:val="a7"/>
    <w:uiPriority w:val="99"/>
    <w:semiHidden/>
    <w:rsid w:val="0019243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407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407C9"/>
    <w:rPr>
      <w:sz w:val="18"/>
      <w:szCs w:val="18"/>
    </w:rPr>
  </w:style>
  <w:style w:type="paragraph" w:styleId="a4">
    <w:name w:val="footer"/>
    <w:basedOn w:val="a"/>
    <w:link w:val="Char0"/>
    <w:uiPriority w:val="99"/>
    <w:unhideWhenUsed/>
    <w:rsid w:val="009407C9"/>
    <w:pPr>
      <w:tabs>
        <w:tab w:val="center" w:pos="4153"/>
        <w:tab w:val="right" w:pos="8306"/>
      </w:tabs>
      <w:snapToGrid w:val="0"/>
      <w:jc w:val="left"/>
    </w:pPr>
    <w:rPr>
      <w:sz w:val="18"/>
      <w:szCs w:val="18"/>
    </w:rPr>
  </w:style>
  <w:style w:type="character" w:customStyle="1" w:styleId="Char0">
    <w:name w:val="页脚 Char"/>
    <w:basedOn w:val="a0"/>
    <w:link w:val="a4"/>
    <w:uiPriority w:val="99"/>
    <w:rsid w:val="009407C9"/>
    <w:rPr>
      <w:sz w:val="18"/>
      <w:szCs w:val="18"/>
    </w:rPr>
  </w:style>
  <w:style w:type="character" w:styleId="a5">
    <w:name w:val="Hyperlink"/>
    <w:rsid w:val="000B4AB5"/>
    <w:rPr>
      <w:color w:val="0000FF"/>
      <w:u w:val="single"/>
    </w:rPr>
  </w:style>
  <w:style w:type="paragraph" w:styleId="a6">
    <w:name w:val="List Paragraph"/>
    <w:basedOn w:val="a"/>
    <w:uiPriority w:val="34"/>
    <w:qFormat/>
    <w:rsid w:val="000B4AB5"/>
    <w:pPr>
      <w:ind w:firstLineChars="200" w:firstLine="420"/>
    </w:pPr>
  </w:style>
  <w:style w:type="character" w:customStyle="1" w:styleId="apple-converted-space">
    <w:name w:val="apple-converted-space"/>
    <w:basedOn w:val="a0"/>
    <w:rsid w:val="000B4AB5"/>
  </w:style>
  <w:style w:type="paragraph" w:styleId="a7">
    <w:name w:val="Balloon Text"/>
    <w:basedOn w:val="a"/>
    <w:link w:val="Char1"/>
    <w:uiPriority w:val="99"/>
    <w:semiHidden/>
    <w:unhideWhenUsed/>
    <w:rsid w:val="0019243F"/>
    <w:rPr>
      <w:sz w:val="18"/>
      <w:szCs w:val="18"/>
    </w:rPr>
  </w:style>
  <w:style w:type="character" w:customStyle="1" w:styleId="Char1">
    <w:name w:val="批注框文本 Char"/>
    <w:basedOn w:val="a0"/>
    <w:link w:val="a7"/>
    <w:uiPriority w:val="99"/>
    <w:semiHidden/>
    <w:rsid w:val="0019243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739009">
      <w:bodyDiv w:val="1"/>
      <w:marLeft w:val="0"/>
      <w:marRight w:val="0"/>
      <w:marTop w:val="0"/>
      <w:marBottom w:val="0"/>
      <w:divBdr>
        <w:top w:val="none" w:sz="0" w:space="0" w:color="auto"/>
        <w:left w:val="none" w:sz="0" w:space="0" w:color="auto"/>
        <w:bottom w:val="none" w:sz="0" w:space="0" w:color="auto"/>
        <w:right w:val="none" w:sz="0" w:space="0" w:color="auto"/>
      </w:divBdr>
      <w:divsChild>
        <w:div w:id="1335764479">
          <w:marLeft w:val="0"/>
          <w:marRight w:val="0"/>
          <w:marTop w:val="0"/>
          <w:marBottom w:val="0"/>
          <w:divBdr>
            <w:top w:val="none" w:sz="0" w:space="0" w:color="auto"/>
            <w:left w:val="none" w:sz="0" w:space="0" w:color="auto"/>
            <w:bottom w:val="none" w:sz="0" w:space="0" w:color="auto"/>
            <w:right w:val="none" w:sz="0" w:space="0" w:color="auto"/>
          </w:divBdr>
        </w:div>
      </w:divsChild>
    </w:div>
    <w:div w:id="985204007">
      <w:bodyDiv w:val="1"/>
      <w:marLeft w:val="0"/>
      <w:marRight w:val="0"/>
      <w:marTop w:val="0"/>
      <w:marBottom w:val="0"/>
      <w:divBdr>
        <w:top w:val="none" w:sz="0" w:space="0" w:color="auto"/>
        <w:left w:val="none" w:sz="0" w:space="0" w:color="auto"/>
        <w:bottom w:val="none" w:sz="0" w:space="0" w:color="auto"/>
        <w:right w:val="none" w:sz="0" w:space="0" w:color="auto"/>
      </w:divBdr>
      <w:divsChild>
        <w:div w:id="1627857704">
          <w:marLeft w:val="0"/>
          <w:marRight w:val="0"/>
          <w:marTop w:val="0"/>
          <w:marBottom w:val="0"/>
          <w:divBdr>
            <w:top w:val="none" w:sz="0" w:space="0" w:color="auto"/>
            <w:left w:val="none" w:sz="0" w:space="0" w:color="auto"/>
            <w:bottom w:val="none" w:sz="0" w:space="0" w:color="auto"/>
            <w:right w:val="none" w:sz="0" w:space="0" w:color="auto"/>
          </w:divBdr>
        </w:div>
      </w:divsChild>
    </w:div>
    <w:div w:id="1061977798">
      <w:bodyDiv w:val="1"/>
      <w:marLeft w:val="0"/>
      <w:marRight w:val="0"/>
      <w:marTop w:val="0"/>
      <w:marBottom w:val="0"/>
      <w:divBdr>
        <w:top w:val="none" w:sz="0" w:space="0" w:color="auto"/>
        <w:left w:val="none" w:sz="0" w:space="0" w:color="auto"/>
        <w:bottom w:val="none" w:sz="0" w:space="0" w:color="auto"/>
        <w:right w:val="none" w:sz="0" w:space="0" w:color="auto"/>
      </w:divBdr>
      <w:divsChild>
        <w:div w:id="816414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ccsi@instrument.com.cn" TargetMode="External"/><Relationship Id="rId4" Type="http://schemas.microsoft.com/office/2007/relationships/stylesWithEffects" Target="stylesWithEffects.xml"/><Relationship Id="rId9" Type="http://schemas.openxmlformats.org/officeDocument/2006/relationships/hyperlink" Target="http://www.instrument.com.cn/activity/year2015/Inde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accsi.instrument.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41D0C-46ED-4EED-8749-C079FFCFB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505</Words>
  <Characters>2879</Characters>
  <Application>Microsoft Office Word</Application>
  <DocSecurity>0</DocSecurity>
  <Lines>23</Lines>
  <Paragraphs>6</Paragraphs>
  <ScaleCrop>false</ScaleCrop>
  <Company/>
  <LinksUpToDate>false</LinksUpToDate>
  <CharactersWithSpaces>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张小师</dc:creator>
  <cp:lastModifiedBy>杜芳</cp:lastModifiedBy>
  <cp:revision>6</cp:revision>
  <cp:lastPrinted>2015-02-27T12:31:00Z</cp:lastPrinted>
  <dcterms:created xsi:type="dcterms:W3CDTF">2015-03-18T07:38:00Z</dcterms:created>
  <dcterms:modified xsi:type="dcterms:W3CDTF">2015-03-18T08:34:00Z</dcterms:modified>
</cp:coreProperties>
</file>